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44D09" w14:textId="68335245" w:rsidR="006120FC" w:rsidRPr="00AC74D6" w:rsidRDefault="006120FC" w:rsidP="00AC74D6">
      <w:pPr>
        <w:tabs>
          <w:tab w:val="left" w:pos="3336"/>
          <w:tab w:val="left" w:pos="3554"/>
        </w:tabs>
        <w:ind w:firstLine="708"/>
        <w:jc w:val="center"/>
        <w:rPr>
          <w:rFonts w:asciiTheme="minorHAnsi" w:hAnsiTheme="minorHAnsi" w:cs="Arial"/>
          <w:b/>
        </w:rPr>
      </w:pPr>
      <w:r w:rsidRPr="00AC74D6">
        <w:rPr>
          <w:rFonts w:asciiTheme="minorHAnsi" w:hAnsiTheme="minorHAnsi" w:cs="Arial"/>
          <w:b/>
          <w:noProof/>
          <w:lang w:eastAsia="fr-FR"/>
        </w:rPr>
        <mc:AlternateContent>
          <mc:Choice Requires="wps">
            <w:drawing>
              <wp:anchor distT="0" distB="0" distL="114300" distR="114300" simplePos="0" relativeHeight="251660288" behindDoc="0" locked="0" layoutInCell="1" allowOverlap="1" wp14:anchorId="363B5B0B" wp14:editId="1E209342">
                <wp:simplePos x="0" y="0"/>
                <wp:positionH relativeFrom="column">
                  <wp:posOffset>2507639</wp:posOffset>
                </wp:positionH>
                <wp:positionV relativeFrom="paragraph">
                  <wp:posOffset>-252813</wp:posOffset>
                </wp:positionV>
                <wp:extent cx="3465938" cy="1785668"/>
                <wp:effectExtent l="0" t="0" r="20320" b="24130"/>
                <wp:wrapNone/>
                <wp:docPr id="9" name="Rectangle 9"/>
                <wp:cNvGraphicFramePr/>
                <a:graphic xmlns:a="http://schemas.openxmlformats.org/drawingml/2006/main">
                  <a:graphicData uri="http://schemas.microsoft.com/office/word/2010/wordprocessingShape">
                    <wps:wsp>
                      <wps:cNvSpPr/>
                      <wps:spPr>
                        <a:xfrm>
                          <a:off x="0" y="0"/>
                          <a:ext cx="3465938" cy="1785668"/>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8B8E8" id="Rectangle 9" o:spid="_x0000_s1026" style="position:absolute;margin-left:197.45pt;margin-top:-19.9pt;width:272.9pt;height:14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" filled="f" strokecolor="black [3213]" strokeweight=".25pt"/>
            </w:pict>
          </mc:Fallback>
        </mc:AlternateContent>
      </w:r>
      <w:r w:rsidRPr="00AC74D6">
        <w:rPr>
          <w:rFonts w:asciiTheme="minorHAnsi" w:hAnsiTheme="minorHAnsi" w:cs="Arial"/>
          <w:b/>
          <w:noProof/>
          <w:lang w:eastAsia="fr-FR"/>
        </w:rPr>
        <w:drawing>
          <wp:anchor distT="0" distB="0" distL="114300" distR="114300" simplePos="0" relativeHeight="251659264" behindDoc="0" locked="0" layoutInCell="1" allowOverlap="1" wp14:anchorId="62BE11C8" wp14:editId="30BD1873">
            <wp:simplePos x="0" y="0"/>
            <wp:positionH relativeFrom="column">
              <wp:posOffset>-529622</wp:posOffset>
            </wp:positionH>
            <wp:positionV relativeFrom="paragraph">
              <wp:posOffset>2540</wp:posOffset>
            </wp:positionV>
            <wp:extent cx="2948400" cy="1666800"/>
            <wp:effectExtent l="0" t="0" r="4445" b="0"/>
            <wp:wrapThrough wrapText="bothSides">
              <wp:wrapPolygon edited="0">
                <wp:start x="0" y="0"/>
                <wp:lineTo x="0" y="21238"/>
                <wp:lineTo x="21493" y="21238"/>
                <wp:lineTo x="21493" y="0"/>
                <wp:lineTo x="0" y="0"/>
              </wp:wrapPolygon>
            </wp:wrapThrough>
            <wp:docPr id="8" name="Image 8" descr="C:\Users\cabratasiauxc\Desktop\Blago_NA_fond_rou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bratasiauxc\Desktop\Blago_NA_fond_roug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400" cy="16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74D6">
        <w:rPr>
          <w:rFonts w:asciiTheme="minorHAnsi" w:hAnsiTheme="minorHAnsi" w:cs="Arial"/>
          <w:b/>
        </w:rPr>
        <w:t>TRANSPORTS REGIONAUX</w:t>
      </w:r>
    </w:p>
    <w:p w14:paraId="6DDC5372" w14:textId="5037CE6F" w:rsidR="006120FC" w:rsidRPr="00AC74D6" w:rsidRDefault="006B2563" w:rsidP="00AC74D6">
      <w:pPr>
        <w:tabs>
          <w:tab w:val="left" w:pos="3336"/>
          <w:tab w:val="left" w:pos="3554"/>
        </w:tabs>
        <w:jc w:val="center"/>
        <w:rPr>
          <w:rFonts w:asciiTheme="minorHAnsi" w:hAnsiTheme="minorHAnsi" w:cs="Arial"/>
          <w:b/>
        </w:rPr>
      </w:pPr>
      <w:r>
        <w:rPr>
          <w:rFonts w:asciiTheme="minorHAnsi" w:hAnsiTheme="minorHAnsi" w:cs="Arial"/>
          <w:b/>
        </w:rPr>
        <w:t>COMITÉ DE LIGNES</w:t>
      </w:r>
    </w:p>
    <w:p w14:paraId="387A1BF3" w14:textId="1A2652B6" w:rsidR="006120FC" w:rsidRPr="00AC74D6" w:rsidRDefault="00D55B5B" w:rsidP="00AC74D6">
      <w:pPr>
        <w:tabs>
          <w:tab w:val="left" w:pos="3336"/>
          <w:tab w:val="left" w:pos="3554"/>
        </w:tabs>
        <w:jc w:val="center"/>
        <w:rPr>
          <w:rFonts w:asciiTheme="minorHAnsi" w:hAnsiTheme="minorHAnsi" w:cs="Arial"/>
          <w:b/>
        </w:rPr>
      </w:pPr>
      <w:r w:rsidRPr="00AC74D6">
        <w:rPr>
          <w:rFonts w:asciiTheme="minorHAnsi" w:hAnsiTheme="minorHAnsi" w:cs="Arial"/>
          <w:b/>
        </w:rPr>
        <w:t>POITIERS</w:t>
      </w:r>
    </w:p>
    <w:p w14:paraId="3F8F0388" w14:textId="4B3FBE1F" w:rsidR="006120FC" w:rsidRPr="00AC74D6" w:rsidRDefault="006120FC" w:rsidP="00AC74D6">
      <w:pPr>
        <w:tabs>
          <w:tab w:val="left" w:pos="3336"/>
          <w:tab w:val="left" w:pos="3554"/>
        </w:tabs>
        <w:jc w:val="center"/>
        <w:rPr>
          <w:rFonts w:asciiTheme="minorHAnsi" w:hAnsiTheme="minorHAnsi" w:cs="Arial"/>
        </w:rPr>
      </w:pPr>
      <w:r w:rsidRPr="00AC74D6">
        <w:rPr>
          <w:rFonts w:asciiTheme="minorHAnsi" w:hAnsiTheme="minorHAnsi" w:cs="Arial"/>
        </w:rPr>
        <w:t>COMPTE-RENDU</w:t>
      </w:r>
    </w:p>
    <w:p w14:paraId="6C875278" w14:textId="77777777" w:rsidR="006120FC" w:rsidRPr="00AC74D6" w:rsidRDefault="00A368D7" w:rsidP="00AC74D6">
      <w:pPr>
        <w:jc w:val="center"/>
        <w:rPr>
          <w:rFonts w:asciiTheme="minorHAnsi" w:hAnsiTheme="minorHAnsi" w:cs="Arial"/>
        </w:rPr>
      </w:pPr>
      <w:r w:rsidRPr="00AC74D6">
        <w:rPr>
          <w:rFonts w:asciiTheme="minorHAnsi" w:hAnsiTheme="minorHAnsi"/>
          <w:noProof/>
          <w:lang w:eastAsia="fr-FR"/>
        </w:rPr>
        <mc:AlternateContent>
          <mc:Choice Requires="wps">
            <w:drawing>
              <wp:anchor distT="0" distB="0" distL="114300" distR="114300" simplePos="0" relativeHeight="251661312" behindDoc="0" locked="0" layoutInCell="1" allowOverlap="1" wp14:anchorId="615FB1BE" wp14:editId="2430D9E5">
                <wp:simplePos x="0" y="0"/>
                <wp:positionH relativeFrom="column">
                  <wp:posOffset>2510155</wp:posOffset>
                </wp:positionH>
                <wp:positionV relativeFrom="paragraph">
                  <wp:posOffset>240665</wp:posOffset>
                </wp:positionV>
                <wp:extent cx="3472035" cy="1181735"/>
                <wp:effectExtent l="0" t="0" r="14605" b="18415"/>
                <wp:wrapNone/>
                <wp:docPr id="12" name="Rectangle 12"/>
                <wp:cNvGraphicFramePr/>
                <a:graphic xmlns:a="http://schemas.openxmlformats.org/drawingml/2006/main">
                  <a:graphicData uri="http://schemas.microsoft.com/office/word/2010/wordprocessingShape">
                    <wps:wsp>
                      <wps:cNvSpPr/>
                      <wps:spPr>
                        <a:xfrm>
                          <a:off x="0" y="0"/>
                          <a:ext cx="3472035" cy="118173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E5AF0E" id="Rectangle 12" o:spid="_x0000_s1026" style="position:absolute;margin-left:197.65pt;margin-top:18.95pt;width:273.4pt;height:93.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" filled="f" strokecolor="black [3213]" strokeweight=".25pt"/>
            </w:pict>
          </mc:Fallback>
        </mc:AlternateContent>
      </w:r>
    </w:p>
    <w:p w14:paraId="1E73AC2C" w14:textId="6F9AB6C7" w:rsidR="006120FC" w:rsidRPr="00AC74D6" w:rsidRDefault="00D55B5B" w:rsidP="00AC74D6">
      <w:pPr>
        <w:ind w:left="4248"/>
        <w:jc w:val="center"/>
        <w:rPr>
          <w:rFonts w:asciiTheme="minorHAnsi" w:hAnsiTheme="minorHAnsi" w:cs="Arial"/>
          <w:b/>
        </w:rPr>
      </w:pPr>
      <w:r w:rsidRPr="00AC74D6">
        <w:rPr>
          <w:rFonts w:asciiTheme="minorHAnsi" w:hAnsiTheme="minorHAnsi" w:cs="Arial"/>
          <w:b/>
        </w:rPr>
        <w:t xml:space="preserve">Jeudi 3 octobre </w:t>
      </w:r>
      <w:r w:rsidR="00C9494D" w:rsidRPr="00AC74D6">
        <w:rPr>
          <w:rFonts w:asciiTheme="minorHAnsi" w:hAnsiTheme="minorHAnsi" w:cs="Arial"/>
          <w:b/>
        </w:rPr>
        <w:t xml:space="preserve"> 2019</w:t>
      </w:r>
    </w:p>
    <w:p w14:paraId="56A0E116" w14:textId="7AC8D2BD" w:rsidR="006120FC" w:rsidRPr="006B2563" w:rsidRDefault="00D55B5B" w:rsidP="00AC74D6">
      <w:pPr>
        <w:ind w:left="4248"/>
        <w:jc w:val="center"/>
        <w:rPr>
          <w:rFonts w:asciiTheme="minorHAnsi" w:hAnsiTheme="minorHAnsi" w:cs="Arial"/>
          <w:b/>
        </w:rPr>
      </w:pPr>
      <w:r w:rsidRPr="006B2563">
        <w:rPr>
          <w:rFonts w:asciiTheme="minorHAnsi" w:hAnsiTheme="minorHAnsi" w:cs="Arial"/>
          <w:b/>
        </w:rPr>
        <w:t>Poitiers</w:t>
      </w:r>
    </w:p>
    <w:p w14:paraId="74E7DF4F" w14:textId="455C71CD" w:rsidR="006120FC" w:rsidRPr="00AC74D6" w:rsidRDefault="006120FC" w:rsidP="00AC74D6">
      <w:pPr>
        <w:ind w:left="4248"/>
        <w:jc w:val="center"/>
        <w:rPr>
          <w:rFonts w:asciiTheme="minorHAnsi" w:hAnsiTheme="minorHAnsi" w:cs="Arial"/>
        </w:rPr>
      </w:pPr>
      <w:r w:rsidRPr="00AC74D6">
        <w:rPr>
          <w:rFonts w:asciiTheme="minorHAnsi" w:hAnsiTheme="minorHAnsi" w:cs="Arial"/>
        </w:rPr>
        <w:t xml:space="preserve">PRÉSIDÉ PAR </w:t>
      </w:r>
      <w:r w:rsidR="00D55B5B" w:rsidRPr="00AC74D6">
        <w:rPr>
          <w:rFonts w:asciiTheme="minorHAnsi" w:hAnsiTheme="minorHAnsi" w:cs="Arial"/>
        </w:rPr>
        <w:t>M. William JACQUILLARD</w:t>
      </w:r>
    </w:p>
    <w:p w14:paraId="7E6EBD20" w14:textId="77777777" w:rsidR="006120FC" w:rsidRPr="00AC74D6" w:rsidRDefault="006120FC" w:rsidP="00AC74D6">
      <w:pPr>
        <w:jc w:val="both"/>
        <w:rPr>
          <w:rFonts w:asciiTheme="minorHAnsi" w:hAnsiTheme="minorHAnsi"/>
        </w:rPr>
      </w:pPr>
    </w:p>
    <w:p w14:paraId="795A7653" w14:textId="77777777" w:rsidR="006120FC" w:rsidRPr="00AC74D6" w:rsidRDefault="006120FC" w:rsidP="00AC74D6">
      <w:pPr>
        <w:jc w:val="both"/>
        <w:rPr>
          <w:rFonts w:asciiTheme="minorHAnsi" w:hAnsiTheme="minorHAnsi" w:cs="Arial"/>
          <w:b/>
        </w:rPr>
      </w:pPr>
      <w:r w:rsidRPr="00AC74D6">
        <w:rPr>
          <w:rFonts w:asciiTheme="minorHAnsi" w:hAnsiTheme="minorHAnsi" w:cs="Arial"/>
          <w:b/>
        </w:rPr>
        <w:t>Présents :</w:t>
      </w:r>
    </w:p>
    <w:p w14:paraId="1E7A382E" w14:textId="2827D4FC" w:rsidR="006120FC" w:rsidRPr="00AC74D6" w:rsidRDefault="006120FC" w:rsidP="006B2563">
      <w:pPr>
        <w:pStyle w:val="Paragraphedeliste"/>
        <w:numPr>
          <w:ilvl w:val="0"/>
          <w:numId w:val="16"/>
        </w:numPr>
        <w:ind w:left="284" w:hanging="284"/>
        <w:jc w:val="both"/>
        <w:rPr>
          <w:rFonts w:asciiTheme="minorHAnsi" w:hAnsiTheme="minorHAnsi" w:cs="Arial"/>
          <w:b/>
        </w:rPr>
      </w:pPr>
      <w:r w:rsidRPr="00AC74D6">
        <w:rPr>
          <w:rFonts w:asciiTheme="minorHAnsi" w:hAnsiTheme="minorHAnsi" w:cs="Arial"/>
          <w:b/>
          <w:u w:val="single"/>
        </w:rPr>
        <w:t>A la tribune</w:t>
      </w:r>
      <w:r w:rsidR="005A36D2" w:rsidRPr="00AC74D6">
        <w:rPr>
          <w:rFonts w:asciiTheme="minorHAnsi" w:hAnsiTheme="minorHAnsi" w:cs="Arial"/>
          <w:b/>
        </w:rPr>
        <w:t> </w:t>
      </w:r>
    </w:p>
    <w:p w14:paraId="11E82EF9" w14:textId="032B620C" w:rsidR="006120FC" w:rsidRPr="00AC74D6" w:rsidRDefault="00D55B5B" w:rsidP="006B2563">
      <w:pPr>
        <w:pStyle w:val="Paragraphedeliste"/>
        <w:numPr>
          <w:ilvl w:val="0"/>
          <w:numId w:val="17"/>
        </w:numPr>
        <w:ind w:left="0" w:firstLine="426"/>
        <w:jc w:val="both"/>
        <w:rPr>
          <w:rFonts w:asciiTheme="minorHAnsi" w:hAnsiTheme="minorHAnsi"/>
        </w:rPr>
      </w:pPr>
      <w:r w:rsidRPr="00AC74D6">
        <w:rPr>
          <w:rFonts w:asciiTheme="minorHAnsi" w:hAnsiTheme="minorHAnsi"/>
        </w:rPr>
        <w:t xml:space="preserve">William JACQUILLARD, Conseiller régional délégué aux </w:t>
      </w:r>
      <w:r w:rsidR="00F400FD">
        <w:rPr>
          <w:rFonts w:asciiTheme="minorHAnsi" w:hAnsiTheme="minorHAnsi"/>
        </w:rPr>
        <w:t>gares e</w:t>
      </w:r>
      <w:r w:rsidRPr="00AC74D6">
        <w:rPr>
          <w:rFonts w:asciiTheme="minorHAnsi" w:hAnsiTheme="minorHAnsi"/>
        </w:rPr>
        <w:t xml:space="preserve">t à l’intermodalité, Région </w:t>
      </w:r>
      <w:r w:rsidR="00F400FD">
        <w:rPr>
          <w:rFonts w:asciiTheme="minorHAnsi" w:hAnsiTheme="minorHAnsi"/>
        </w:rPr>
        <w:tab/>
      </w:r>
      <w:r w:rsidRPr="00AC74D6">
        <w:rPr>
          <w:rFonts w:asciiTheme="minorHAnsi" w:hAnsiTheme="minorHAnsi"/>
        </w:rPr>
        <w:t>Nouvelle-Aquitaine,</w:t>
      </w:r>
    </w:p>
    <w:p w14:paraId="75266412" w14:textId="486D9CA2" w:rsidR="00D55B5B" w:rsidRPr="00AC74D6" w:rsidRDefault="00D55B5B" w:rsidP="006B2563">
      <w:pPr>
        <w:pStyle w:val="Paragraphedeliste"/>
        <w:numPr>
          <w:ilvl w:val="0"/>
          <w:numId w:val="17"/>
        </w:numPr>
        <w:ind w:left="0" w:firstLine="426"/>
        <w:jc w:val="both"/>
        <w:rPr>
          <w:rFonts w:asciiTheme="minorHAnsi" w:hAnsiTheme="minorHAnsi"/>
        </w:rPr>
      </w:pPr>
      <w:r w:rsidRPr="00AC74D6">
        <w:rPr>
          <w:rFonts w:asciiTheme="minorHAnsi" w:hAnsiTheme="minorHAnsi"/>
        </w:rPr>
        <w:t>Tatiana JOMBART, Responsable Secteur de Mobilité, Région Nouvelle-Aquitaine,</w:t>
      </w:r>
    </w:p>
    <w:p w14:paraId="5CDA0B16" w14:textId="33800ED2" w:rsidR="00D55B5B" w:rsidRPr="00AC74D6" w:rsidRDefault="006B2563" w:rsidP="006B2563">
      <w:pPr>
        <w:pStyle w:val="Paragraphedeliste"/>
        <w:numPr>
          <w:ilvl w:val="0"/>
          <w:numId w:val="17"/>
        </w:numPr>
        <w:ind w:left="0" w:firstLine="426"/>
        <w:jc w:val="both"/>
        <w:rPr>
          <w:rFonts w:asciiTheme="minorHAnsi" w:hAnsiTheme="minorHAnsi"/>
        </w:rPr>
      </w:pPr>
      <w:r>
        <w:rPr>
          <w:rFonts w:asciiTheme="minorHAnsi" w:hAnsiTheme="minorHAnsi"/>
        </w:rPr>
        <w:t>Arnaud PETITJEAN, D</w:t>
      </w:r>
      <w:r w:rsidR="00D55B5B" w:rsidRPr="00AC74D6">
        <w:rPr>
          <w:rFonts w:asciiTheme="minorHAnsi" w:hAnsiTheme="minorHAnsi"/>
        </w:rPr>
        <w:t xml:space="preserve">irecteur </w:t>
      </w:r>
      <w:r>
        <w:rPr>
          <w:rFonts w:asciiTheme="minorHAnsi" w:hAnsiTheme="minorHAnsi"/>
        </w:rPr>
        <w:t>territorial</w:t>
      </w:r>
      <w:r w:rsidR="00620614" w:rsidRPr="00AC74D6">
        <w:rPr>
          <w:rFonts w:asciiTheme="minorHAnsi" w:hAnsiTheme="minorHAnsi"/>
        </w:rPr>
        <w:t xml:space="preserve"> </w:t>
      </w:r>
      <w:r w:rsidR="00600300">
        <w:rPr>
          <w:rFonts w:asciiTheme="minorHAnsi" w:hAnsiTheme="minorHAnsi"/>
        </w:rPr>
        <w:t>Poitou-Charentes</w:t>
      </w:r>
      <w:r w:rsidR="00F63153">
        <w:rPr>
          <w:rFonts w:asciiTheme="minorHAnsi" w:hAnsiTheme="minorHAnsi"/>
        </w:rPr>
        <w:t xml:space="preserve"> SNCF Mobilité</w:t>
      </w:r>
      <w:r w:rsidR="00F400FD">
        <w:rPr>
          <w:rFonts w:asciiTheme="minorHAnsi" w:hAnsiTheme="minorHAnsi"/>
        </w:rPr>
        <w:t>s</w:t>
      </w:r>
      <w:r w:rsidR="00F63153">
        <w:rPr>
          <w:rFonts w:asciiTheme="minorHAnsi" w:hAnsiTheme="minorHAnsi"/>
        </w:rPr>
        <w:t xml:space="preserve"> </w:t>
      </w:r>
      <w:r w:rsidR="008B54AA">
        <w:rPr>
          <w:rFonts w:asciiTheme="minorHAnsi" w:hAnsiTheme="minorHAnsi"/>
        </w:rPr>
        <w:t>TER</w:t>
      </w:r>
      <w:r w:rsidR="00D55B5B" w:rsidRPr="00AC74D6">
        <w:rPr>
          <w:rFonts w:asciiTheme="minorHAnsi" w:hAnsiTheme="minorHAnsi"/>
        </w:rPr>
        <w:t>,</w:t>
      </w:r>
    </w:p>
    <w:p w14:paraId="225918D2" w14:textId="1A2241CD" w:rsidR="00AE40E7" w:rsidRPr="00AC74D6" w:rsidRDefault="00D55B5B" w:rsidP="006B2563">
      <w:pPr>
        <w:pStyle w:val="Paragraphedeliste"/>
        <w:numPr>
          <w:ilvl w:val="0"/>
          <w:numId w:val="17"/>
        </w:numPr>
        <w:ind w:left="0" w:firstLine="426"/>
        <w:jc w:val="both"/>
        <w:rPr>
          <w:rFonts w:asciiTheme="minorHAnsi" w:hAnsiTheme="minorHAnsi"/>
        </w:rPr>
      </w:pPr>
      <w:r w:rsidRPr="00AC74D6">
        <w:rPr>
          <w:rFonts w:asciiTheme="minorHAnsi" w:hAnsiTheme="minorHAnsi"/>
        </w:rPr>
        <w:t xml:space="preserve">Olivier FOLLIET, </w:t>
      </w:r>
      <w:r w:rsidR="006B2563">
        <w:rPr>
          <w:rFonts w:asciiTheme="minorHAnsi" w:hAnsiTheme="minorHAnsi"/>
        </w:rPr>
        <w:t>D</w:t>
      </w:r>
      <w:r w:rsidR="00F63153">
        <w:rPr>
          <w:rFonts w:asciiTheme="minorHAnsi" w:hAnsiTheme="minorHAnsi"/>
        </w:rPr>
        <w:t>irection territoriale du P</w:t>
      </w:r>
      <w:r w:rsidR="00620614" w:rsidRPr="00AC74D6">
        <w:rPr>
          <w:rFonts w:asciiTheme="minorHAnsi" w:hAnsiTheme="minorHAnsi"/>
        </w:rPr>
        <w:t>ôle client service</w:t>
      </w:r>
      <w:r w:rsidR="006B2563">
        <w:rPr>
          <w:rFonts w:asciiTheme="minorHAnsi" w:hAnsiTheme="minorHAnsi"/>
        </w:rPr>
        <w:t>, SNCF R</w:t>
      </w:r>
      <w:r w:rsidRPr="00AC74D6">
        <w:rPr>
          <w:rFonts w:asciiTheme="minorHAnsi" w:hAnsiTheme="minorHAnsi"/>
        </w:rPr>
        <w:t xml:space="preserve">éseau  </w:t>
      </w:r>
    </w:p>
    <w:p w14:paraId="135ECE51" w14:textId="1A6DE673" w:rsidR="006120FC" w:rsidRPr="00AC74D6" w:rsidRDefault="006120FC" w:rsidP="006B2563">
      <w:pPr>
        <w:pStyle w:val="Paragraphedeliste"/>
        <w:numPr>
          <w:ilvl w:val="0"/>
          <w:numId w:val="1"/>
        </w:numPr>
        <w:ind w:left="284" w:hanging="284"/>
        <w:jc w:val="both"/>
        <w:rPr>
          <w:rFonts w:asciiTheme="minorHAnsi" w:hAnsiTheme="minorHAnsi" w:cs="Arial"/>
          <w:b/>
        </w:rPr>
      </w:pPr>
      <w:r w:rsidRPr="00AC74D6">
        <w:rPr>
          <w:rFonts w:asciiTheme="minorHAnsi" w:hAnsiTheme="minorHAnsi" w:cs="Arial"/>
          <w:b/>
          <w:u w:val="single"/>
        </w:rPr>
        <w:t xml:space="preserve">Dans la salle </w:t>
      </w:r>
      <w:r w:rsidRPr="00AC74D6">
        <w:rPr>
          <w:rFonts w:asciiTheme="minorHAnsi" w:hAnsiTheme="minorHAnsi" w:cs="Arial"/>
          <w:u w:val="single"/>
        </w:rPr>
        <w:t>(ayant signé la feuille de présence)</w:t>
      </w:r>
      <w:r w:rsidR="005A36D2" w:rsidRPr="00AC74D6">
        <w:rPr>
          <w:rFonts w:asciiTheme="minorHAnsi" w:hAnsiTheme="minorHAnsi" w:cs="Arial"/>
        </w:rPr>
        <w:t> </w:t>
      </w:r>
    </w:p>
    <w:p w14:paraId="2C0F8FA4" w14:textId="5016CF85" w:rsidR="00C9494D" w:rsidRPr="00AC74D6" w:rsidRDefault="006B2563"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Jean Pierre COMPAGNON, Adjoint au M</w:t>
      </w:r>
      <w:r w:rsidR="00563830" w:rsidRPr="00AC74D6">
        <w:rPr>
          <w:rFonts w:asciiTheme="minorHAnsi" w:hAnsiTheme="minorHAnsi" w:cs="Arial"/>
        </w:rPr>
        <w:t>aire de Vivonne</w:t>
      </w:r>
    </w:p>
    <w:p w14:paraId="3811E9D6" w14:textId="362BF5ED" w:rsidR="00563830" w:rsidRPr="00AC74D6" w:rsidRDefault="00600300"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Daniel PACAULT, U</w:t>
      </w:r>
      <w:r w:rsidR="00563830" w:rsidRPr="00AC74D6">
        <w:rPr>
          <w:rFonts w:asciiTheme="minorHAnsi" w:hAnsiTheme="minorHAnsi" w:cs="Arial"/>
        </w:rPr>
        <w:t xml:space="preserve">sager </w:t>
      </w:r>
    </w:p>
    <w:p w14:paraId="1B86B750" w14:textId="6ECA27D1" w:rsidR="00563830" w:rsidRPr="00AC74D6" w:rsidRDefault="00600300"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Stéphane CULOT, A</w:t>
      </w:r>
      <w:r w:rsidR="00563830" w:rsidRPr="00AC74D6">
        <w:rPr>
          <w:rFonts w:asciiTheme="minorHAnsi" w:hAnsiTheme="minorHAnsi" w:cs="Arial"/>
        </w:rPr>
        <w:t xml:space="preserve">nimateur </w:t>
      </w:r>
    </w:p>
    <w:p w14:paraId="1DBB1ADE" w14:textId="39EA05EE" w:rsidR="00563830" w:rsidRPr="00AC74D6" w:rsidRDefault="00563830" w:rsidP="006B2563">
      <w:pPr>
        <w:pStyle w:val="Paragraphedeliste"/>
        <w:numPr>
          <w:ilvl w:val="0"/>
          <w:numId w:val="18"/>
        </w:numPr>
        <w:ind w:firstLine="66"/>
        <w:jc w:val="both"/>
        <w:rPr>
          <w:rFonts w:asciiTheme="minorHAnsi" w:hAnsiTheme="minorHAnsi" w:cs="Arial"/>
          <w:b/>
          <w:u w:val="single"/>
        </w:rPr>
      </w:pPr>
      <w:r w:rsidRPr="00AC74D6">
        <w:rPr>
          <w:rFonts w:asciiTheme="minorHAnsi" w:hAnsiTheme="minorHAnsi" w:cs="Arial"/>
        </w:rPr>
        <w:t>Maurice KENAUX, AFOC 86</w:t>
      </w:r>
    </w:p>
    <w:p w14:paraId="2D12E648" w14:textId="39FDA73B" w:rsidR="00563830" w:rsidRPr="00AC74D6" w:rsidRDefault="006B2563"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Cendrine CAZARETH, Adjointe au M</w:t>
      </w:r>
      <w:r w:rsidR="00563830" w:rsidRPr="00AC74D6">
        <w:rPr>
          <w:rFonts w:asciiTheme="minorHAnsi" w:hAnsiTheme="minorHAnsi" w:cs="Arial"/>
        </w:rPr>
        <w:t xml:space="preserve">aire </w:t>
      </w:r>
      <w:r>
        <w:rPr>
          <w:rFonts w:asciiTheme="minorHAnsi" w:hAnsiTheme="minorHAnsi" w:cs="Arial"/>
        </w:rPr>
        <w:t xml:space="preserve">de </w:t>
      </w:r>
      <w:r w:rsidR="008B54AA">
        <w:rPr>
          <w:rFonts w:asciiTheme="minorHAnsi" w:hAnsiTheme="minorHAnsi" w:cs="Arial"/>
        </w:rPr>
        <w:t xml:space="preserve">Chasseneuil du Poitou </w:t>
      </w:r>
    </w:p>
    <w:p w14:paraId="65696346" w14:textId="61401F27" w:rsidR="00563830" w:rsidRPr="00AC74D6" w:rsidRDefault="00600300"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Michel VIAUT, R</w:t>
      </w:r>
      <w:r w:rsidR="00563830" w:rsidRPr="00AC74D6">
        <w:rPr>
          <w:rFonts w:asciiTheme="minorHAnsi" w:hAnsiTheme="minorHAnsi" w:cs="Arial"/>
        </w:rPr>
        <w:t xml:space="preserve">etraité </w:t>
      </w:r>
    </w:p>
    <w:p w14:paraId="37B597AF" w14:textId="0C81A841" w:rsidR="00563830" w:rsidRPr="00AC74D6" w:rsidRDefault="00563830" w:rsidP="006B2563">
      <w:pPr>
        <w:pStyle w:val="Paragraphedeliste"/>
        <w:numPr>
          <w:ilvl w:val="0"/>
          <w:numId w:val="18"/>
        </w:numPr>
        <w:ind w:firstLine="66"/>
        <w:jc w:val="both"/>
        <w:rPr>
          <w:rFonts w:asciiTheme="minorHAnsi" w:hAnsiTheme="minorHAnsi" w:cs="Arial"/>
          <w:b/>
          <w:u w:val="single"/>
        </w:rPr>
      </w:pPr>
      <w:r w:rsidRPr="00AC74D6">
        <w:rPr>
          <w:rFonts w:asciiTheme="minorHAnsi" w:hAnsiTheme="minorHAnsi" w:cs="Arial"/>
        </w:rPr>
        <w:t xml:space="preserve">Sandrine </w:t>
      </w:r>
      <w:r w:rsidR="008B54AA">
        <w:rPr>
          <w:rFonts w:asciiTheme="minorHAnsi" w:hAnsiTheme="minorHAnsi" w:cs="Arial"/>
        </w:rPr>
        <w:t>LA</w:t>
      </w:r>
      <w:r w:rsidR="006B2563">
        <w:rPr>
          <w:rFonts w:asciiTheme="minorHAnsi" w:hAnsiTheme="minorHAnsi" w:cs="Arial"/>
        </w:rPr>
        <w:t>RTEAU, C</w:t>
      </w:r>
      <w:r w:rsidRPr="00AC74D6">
        <w:rPr>
          <w:rFonts w:asciiTheme="minorHAnsi" w:hAnsiTheme="minorHAnsi" w:cs="Arial"/>
        </w:rPr>
        <w:t>hef</w:t>
      </w:r>
      <w:r w:rsidR="006B2563">
        <w:rPr>
          <w:rFonts w:asciiTheme="minorHAnsi" w:hAnsiTheme="minorHAnsi" w:cs="Arial"/>
        </w:rPr>
        <w:t>fe</w:t>
      </w:r>
      <w:r w:rsidRPr="00AC74D6">
        <w:rPr>
          <w:rFonts w:asciiTheme="minorHAnsi" w:hAnsiTheme="minorHAnsi" w:cs="Arial"/>
        </w:rPr>
        <w:t xml:space="preserve"> de service DTRV</w:t>
      </w:r>
      <w:r w:rsidR="00600300">
        <w:rPr>
          <w:rFonts w:asciiTheme="minorHAnsi" w:hAnsiTheme="minorHAnsi" w:cs="Arial"/>
        </w:rPr>
        <w:t xml:space="preserve"> Vienne</w:t>
      </w:r>
    </w:p>
    <w:p w14:paraId="3994482F" w14:textId="287388CF" w:rsidR="00563830" w:rsidRPr="00AC74D6" w:rsidRDefault="00600300"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 xml:space="preserve"> Jean-Louis MOREAU, S</w:t>
      </w:r>
      <w:r w:rsidR="00563830" w:rsidRPr="00AC74D6">
        <w:rPr>
          <w:rFonts w:asciiTheme="minorHAnsi" w:hAnsiTheme="minorHAnsi" w:cs="Arial"/>
        </w:rPr>
        <w:t xml:space="preserve">ecrétaire de </w:t>
      </w:r>
      <w:r>
        <w:rPr>
          <w:rFonts w:asciiTheme="minorHAnsi" w:hAnsiTheme="minorHAnsi" w:cs="Arial"/>
        </w:rPr>
        <w:t>l'association « Châtellerault, Notre gare, N</w:t>
      </w:r>
      <w:r w:rsidR="00563830" w:rsidRPr="00AC74D6">
        <w:rPr>
          <w:rFonts w:asciiTheme="minorHAnsi" w:hAnsiTheme="minorHAnsi" w:cs="Arial"/>
        </w:rPr>
        <w:t>otre avenir »</w:t>
      </w:r>
    </w:p>
    <w:p w14:paraId="0B89BBF2" w14:textId="179E92FF" w:rsidR="00563830" w:rsidRPr="00AC74D6" w:rsidRDefault="006B2563"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Dominique MARTIN, P</w:t>
      </w:r>
      <w:r w:rsidR="00563830" w:rsidRPr="00AC74D6">
        <w:rPr>
          <w:rFonts w:asciiTheme="minorHAnsi" w:hAnsiTheme="minorHAnsi" w:cs="Arial"/>
        </w:rPr>
        <w:t xml:space="preserve">résident de </w:t>
      </w:r>
      <w:r w:rsidR="00600300">
        <w:rPr>
          <w:rFonts w:asciiTheme="minorHAnsi" w:hAnsiTheme="minorHAnsi" w:cs="Arial"/>
        </w:rPr>
        <w:t>l'association « Châtellerault, Notre gare, N</w:t>
      </w:r>
      <w:r w:rsidR="00563830" w:rsidRPr="00AC74D6">
        <w:rPr>
          <w:rFonts w:asciiTheme="minorHAnsi" w:hAnsiTheme="minorHAnsi" w:cs="Arial"/>
        </w:rPr>
        <w:t>otre avenir »</w:t>
      </w:r>
    </w:p>
    <w:p w14:paraId="22BDE311" w14:textId="502849B4" w:rsidR="00563830" w:rsidRPr="008B54AA" w:rsidRDefault="00600300"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Abdellah BIGAUD,  CGT C</w:t>
      </w:r>
      <w:r w:rsidR="00563830" w:rsidRPr="00AC74D6">
        <w:rPr>
          <w:rFonts w:asciiTheme="minorHAnsi" w:hAnsiTheme="minorHAnsi" w:cs="Arial"/>
        </w:rPr>
        <w:t>heminot</w:t>
      </w:r>
    </w:p>
    <w:p w14:paraId="046BABF0" w14:textId="35DA4ED5" w:rsidR="008B54AA" w:rsidRPr="00AC74D6" w:rsidRDefault="00633A58" w:rsidP="006B2563">
      <w:pPr>
        <w:pStyle w:val="Paragraphedeliste"/>
        <w:numPr>
          <w:ilvl w:val="0"/>
          <w:numId w:val="18"/>
        </w:numPr>
        <w:ind w:firstLine="66"/>
        <w:jc w:val="both"/>
        <w:rPr>
          <w:rFonts w:asciiTheme="minorHAnsi" w:hAnsiTheme="minorHAnsi" w:cs="Arial"/>
          <w:b/>
          <w:u w:val="single"/>
        </w:rPr>
      </w:pPr>
      <w:r>
        <w:rPr>
          <w:rFonts w:asciiTheme="minorHAnsi" w:hAnsiTheme="minorHAnsi" w:cs="Arial"/>
        </w:rPr>
        <w:t>Thierry</w:t>
      </w:r>
      <w:r w:rsidR="008B54AA">
        <w:rPr>
          <w:rFonts w:asciiTheme="minorHAnsi" w:hAnsiTheme="minorHAnsi" w:cs="Arial"/>
        </w:rPr>
        <w:t xml:space="preserve"> </w:t>
      </w:r>
      <w:r w:rsidR="001E4488">
        <w:rPr>
          <w:rFonts w:asciiTheme="minorHAnsi" w:hAnsiTheme="minorHAnsi" w:cs="Arial"/>
        </w:rPr>
        <w:t>FEVRE,</w:t>
      </w:r>
      <w:r w:rsidR="00600300">
        <w:rPr>
          <w:rFonts w:asciiTheme="minorHAnsi" w:hAnsiTheme="minorHAnsi" w:cs="Arial"/>
        </w:rPr>
        <w:t xml:space="preserve"> DGA du </w:t>
      </w:r>
      <w:r w:rsidR="008B54AA">
        <w:rPr>
          <w:rFonts w:asciiTheme="minorHAnsi" w:hAnsiTheme="minorHAnsi" w:cs="Arial"/>
        </w:rPr>
        <w:t>Grand Châtellerault</w:t>
      </w:r>
    </w:p>
    <w:p w14:paraId="6EE5C0F8" w14:textId="77777777" w:rsidR="005213A7" w:rsidRPr="00AC74D6" w:rsidRDefault="00516BA0" w:rsidP="00AC74D6">
      <w:pPr>
        <w:jc w:val="both"/>
        <w:rPr>
          <w:rFonts w:asciiTheme="minorHAnsi" w:hAnsiTheme="minorHAnsi" w:cs="Arial"/>
          <w:b/>
          <w:u w:val="single"/>
        </w:rPr>
      </w:pPr>
      <w:r w:rsidRPr="00AC74D6">
        <w:rPr>
          <w:rFonts w:asciiTheme="minorHAnsi" w:hAnsiTheme="minorHAnsi" w:cs="Arial"/>
          <w:b/>
          <w:u w:val="single"/>
        </w:rPr>
        <w:t>O</w:t>
      </w:r>
      <w:r w:rsidR="005213A7" w:rsidRPr="00AC74D6">
        <w:rPr>
          <w:rFonts w:asciiTheme="minorHAnsi" w:hAnsiTheme="minorHAnsi" w:cs="Arial"/>
          <w:b/>
          <w:u w:val="single"/>
        </w:rPr>
        <w:t>rdre du jour :</w:t>
      </w:r>
    </w:p>
    <w:p w14:paraId="7F28EE7D" w14:textId="341F4403" w:rsidR="005213A7" w:rsidRPr="00AC74D6" w:rsidRDefault="005213A7" w:rsidP="00AC74D6">
      <w:pPr>
        <w:pStyle w:val="Paragraphedeliste"/>
        <w:numPr>
          <w:ilvl w:val="0"/>
          <w:numId w:val="5"/>
        </w:numPr>
        <w:jc w:val="both"/>
        <w:rPr>
          <w:rFonts w:asciiTheme="minorHAnsi" w:hAnsiTheme="minorHAnsi" w:cs="Arial"/>
          <w:i/>
        </w:rPr>
      </w:pPr>
      <w:r w:rsidRPr="00AC74D6">
        <w:rPr>
          <w:rFonts w:asciiTheme="minorHAnsi" w:hAnsiTheme="minorHAnsi" w:cs="Arial"/>
          <w:i/>
        </w:rPr>
        <w:t>Actualités du TER</w:t>
      </w:r>
      <w:r w:rsidR="009C6162" w:rsidRPr="00AC74D6">
        <w:rPr>
          <w:rFonts w:asciiTheme="minorHAnsi" w:hAnsiTheme="minorHAnsi" w:cs="Arial"/>
          <w:i/>
        </w:rPr>
        <w:t xml:space="preserve"> </w:t>
      </w:r>
      <w:r w:rsidR="00D55B5B" w:rsidRPr="00AC74D6">
        <w:rPr>
          <w:rFonts w:asciiTheme="minorHAnsi" w:hAnsiTheme="minorHAnsi" w:cs="Arial"/>
          <w:i/>
        </w:rPr>
        <w:t>Poitiers-Tours et Angoulême-Poitiers</w:t>
      </w:r>
    </w:p>
    <w:p w14:paraId="6052301D" w14:textId="62522F24" w:rsidR="005213A7" w:rsidRPr="00AC74D6" w:rsidRDefault="005213A7" w:rsidP="00AC74D6">
      <w:pPr>
        <w:pStyle w:val="Paragraphedeliste"/>
        <w:numPr>
          <w:ilvl w:val="0"/>
          <w:numId w:val="5"/>
        </w:numPr>
        <w:jc w:val="both"/>
        <w:rPr>
          <w:rFonts w:asciiTheme="minorHAnsi" w:hAnsiTheme="minorHAnsi" w:cs="Arial"/>
          <w:i/>
        </w:rPr>
      </w:pPr>
      <w:r w:rsidRPr="00AC74D6">
        <w:rPr>
          <w:rFonts w:asciiTheme="minorHAnsi" w:hAnsiTheme="minorHAnsi" w:cs="Arial"/>
          <w:i/>
        </w:rPr>
        <w:t xml:space="preserve">Trafic et régularité </w:t>
      </w:r>
    </w:p>
    <w:p w14:paraId="4C0CA85E" w14:textId="05E75C1C" w:rsidR="005213A7" w:rsidRPr="00AC74D6" w:rsidRDefault="005213A7" w:rsidP="00AC74D6">
      <w:pPr>
        <w:pStyle w:val="Paragraphedeliste"/>
        <w:numPr>
          <w:ilvl w:val="0"/>
          <w:numId w:val="5"/>
        </w:numPr>
        <w:jc w:val="both"/>
        <w:rPr>
          <w:rFonts w:asciiTheme="minorHAnsi" w:hAnsiTheme="minorHAnsi" w:cs="Arial"/>
          <w:i/>
        </w:rPr>
      </w:pPr>
      <w:r w:rsidRPr="00AC74D6">
        <w:rPr>
          <w:rFonts w:asciiTheme="minorHAnsi" w:hAnsiTheme="minorHAnsi" w:cs="Arial"/>
          <w:i/>
        </w:rPr>
        <w:t>Travaux en 2019 et 2020</w:t>
      </w:r>
      <w:r w:rsidR="009C6162" w:rsidRPr="00AC74D6">
        <w:rPr>
          <w:rFonts w:asciiTheme="minorHAnsi" w:hAnsiTheme="minorHAnsi" w:cs="Arial"/>
          <w:i/>
        </w:rPr>
        <w:t xml:space="preserve"> </w:t>
      </w:r>
    </w:p>
    <w:p w14:paraId="5D2A76B2" w14:textId="2E294479" w:rsidR="001954D8" w:rsidRPr="00AC74D6" w:rsidRDefault="005213A7" w:rsidP="00AC74D6">
      <w:pPr>
        <w:jc w:val="both"/>
        <w:rPr>
          <w:rFonts w:asciiTheme="minorHAnsi" w:hAnsiTheme="minorHAnsi" w:cs="Arial"/>
          <w:i/>
        </w:rPr>
      </w:pPr>
      <w:r w:rsidRPr="00AC74D6">
        <w:rPr>
          <w:rFonts w:asciiTheme="minorHAnsi" w:hAnsiTheme="minorHAnsi" w:cs="Arial"/>
          <w:i/>
        </w:rPr>
        <w:t>Ce compte-rendu vient en complément des supports de présentation projetés</w:t>
      </w:r>
      <w:r w:rsidR="009C6162" w:rsidRPr="00AC74D6">
        <w:rPr>
          <w:rFonts w:asciiTheme="minorHAnsi" w:hAnsiTheme="minorHAnsi" w:cs="Arial"/>
          <w:i/>
        </w:rPr>
        <w:t xml:space="preserve"> en séance.</w:t>
      </w:r>
    </w:p>
    <w:p w14:paraId="13E80865" w14:textId="77777777" w:rsidR="00AC74D6" w:rsidRDefault="00AC74D6" w:rsidP="00AC74D6">
      <w:pPr>
        <w:jc w:val="both"/>
        <w:rPr>
          <w:rFonts w:asciiTheme="minorHAnsi" w:hAnsiTheme="minorHAnsi" w:cs="Arial"/>
          <w:b/>
          <w:u w:val="single"/>
        </w:rPr>
      </w:pPr>
    </w:p>
    <w:p w14:paraId="4796D0AD" w14:textId="77777777" w:rsidR="00AC74D6" w:rsidRDefault="00AC74D6" w:rsidP="00AC74D6">
      <w:pPr>
        <w:jc w:val="both"/>
        <w:rPr>
          <w:rFonts w:asciiTheme="minorHAnsi" w:hAnsiTheme="minorHAnsi" w:cs="Arial"/>
          <w:b/>
          <w:u w:val="single"/>
        </w:rPr>
      </w:pPr>
    </w:p>
    <w:p w14:paraId="0E4077B3" w14:textId="77777777" w:rsidR="005213A7" w:rsidRPr="00AC74D6" w:rsidRDefault="005213A7" w:rsidP="00AC74D6">
      <w:pPr>
        <w:jc w:val="both"/>
        <w:rPr>
          <w:rFonts w:asciiTheme="minorHAnsi" w:hAnsiTheme="minorHAnsi" w:cs="Arial"/>
          <w:b/>
          <w:u w:val="single"/>
        </w:rPr>
      </w:pPr>
      <w:r w:rsidRPr="00AC74D6">
        <w:rPr>
          <w:rFonts w:asciiTheme="minorHAnsi" w:hAnsiTheme="minorHAnsi" w:cs="Arial"/>
          <w:b/>
          <w:u w:val="single"/>
        </w:rPr>
        <w:lastRenderedPageBreak/>
        <w:t xml:space="preserve">Introduction du Président de séance : </w:t>
      </w:r>
    </w:p>
    <w:p w14:paraId="5A3CCC97" w14:textId="71E3B9FC" w:rsidR="00907FC9" w:rsidRPr="00AC74D6" w:rsidRDefault="00910C71" w:rsidP="00AC74D6">
      <w:pPr>
        <w:jc w:val="both"/>
        <w:rPr>
          <w:rFonts w:asciiTheme="minorHAnsi" w:hAnsiTheme="minorHAnsi" w:cs="Arial"/>
          <w:b/>
        </w:rPr>
      </w:pPr>
      <w:r w:rsidRPr="00AC74D6">
        <w:rPr>
          <w:rFonts w:asciiTheme="minorHAnsi" w:hAnsiTheme="minorHAnsi" w:cs="Arial"/>
        </w:rPr>
        <w:t xml:space="preserve">William </w:t>
      </w:r>
      <w:r w:rsidRPr="00600300">
        <w:rPr>
          <w:rFonts w:asciiTheme="minorHAnsi" w:hAnsiTheme="minorHAnsi" w:cs="Arial"/>
          <w:b/>
        </w:rPr>
        <w:t>JACQUILLARD</w:t>
      </w:r>
      <w:r w:rsidRPr="00AC74D6">
        <w:rPr>
          <w:rFonts w:asciiTheme="minorHAnsi" w:hAnsiTheme="minorHAnsi" w:cs="Arial"/>
        </w:rPr>
        <w:t xml:space="preserve">, Conseiller régional délégué aux </w:t>
      </w:r>
      <w:r w:rsidR="00F400FD">
        <w:rPr>
          <w:rFonts w:asciiTheme="minorHAnsi" w:hAnsiTheme="minorHAnsi" w:cs="Arial"/>
        </w:rPr>
        <w:t>gares</w:t>
      </w:r>
      <w:r w:rsidRPr="00AC74D6">
        <w:rPr>
          <w:rFonts w:asciiTheme="minorHAnsi" w:hAnsiTheme="minorHAnsi" w:cs="Arial"/>
        </w:rPr>
        <w:t xml:space="preserve"> et à l’intermodalité, Région Nouvelle-Aquitaine</w:t>
      </w:r>
      <w:r w:rsidR="00600300" w:rsidRPr="00AC74D6">
        <w:rPr>
          <w:rFonts w:asciiTheme="minorHAnsi" w:hAnsiTheme="minorHAnsi" w:cs="Arial"/>
        </w:rPr>
        <w:t>,</w:t>
      </w:r>
      <w:r w:rsidR="005213A7" w:rsidRPr="00AC74D6">
        <w:rPr>
          <w:rFonts w:asciiTheme="minorHAnsi" w:hAnsiTheme="minorHAnsi" w:cs="Arial"/>
        </w:rPr>
        <w:t xml:space="preserve"> accueille les participants et les remercie de leur présence à ce comité de ligne</w:t>
      </w:r>
      <w:r w:rsidR="00600300">
        <w:rPr>
          <w:rFonts w:asciiTheme="minorHAnsi" w:hAnsiTheme="minorHAnsi" w:cs="Arial"/>
        </w:rPr>
        <w:t>s</w:t>
      </w:r>
      <w:r w:rsidR="005213A7" w:rsidRPr="00AC74D6">
        <w:rPr>
          <w:rFonts w:asciiTheme="minorHAnsi" w:hAnsiTheme="minorHAnsi" w:cs="Arial"/>
        </w:rPr>
        <w:t>, qui concerne</w:t>
      </w:r>
      <w:r w:rsidR="00ED7B97" w:rsidRPr="00AC74D6">
        <w:rPr>
          <w:rFonts w:asciiTheme="minorHAnsi" w:hAnsiTheme="minorHAnsi" w:cs="Arial"/>
        </w:rPr>
        <w:t xml:space="preserve"> l</w:t>
      </w:r>
      <w:r w:rsidR="00F400FD">
        <w:rPr>
          <w:rFonts w:asciiTheme="minorHAnsi" w:hAnsiTheme="minorHAnsi" w:cs="Arial"/>
        </w:rPr>
        <w:t>es</w:t>
      </w:r>
      <w:r w:rsidR="00ED7B97" w:rsidRPr="00AC74D6">
        <w:rPr>
          <w:rFonts w:asciiTheme="minorHAnsi" w:hAnsiTheme="minorHAnsi" w:cs="Arial"/>
        </w:rPr>
        <w:t xml:space="preserve"> ligne</w:t>
      </w:r>
      <w:r w:rsidR="00F400FD">
        <w:rPr>
          <w:rFonts w:asciiTheme="minorHAnsi" w:hAnsiTheme="minorHAnsi" w:cs="Arial"/>
        </w:rPr>
        <w:t>s</w:t>
      </w:r>
      <w:r w:rsidR="00ED7B97" w:rsidRPr="00AC74D6">
        <w:rPr>
          <w:rFonts w:asciiTheme="minorHAnsi" w:hAnsiTheme="minorHAnsi" w:cs="Arial"/>
        </w:rPr>
        <w:t> </w:t>
      </w:r>
      <w:r w:rsidRPr="00AC74D6">
        <w:rPr>
          <w:rFonts w:asciiTheme="minorHAnsi" w:hAnsiTheme="minorHAnsi" w:cs="Arial"/>
          <w:b/>
        </w:rPr>
        <w:t xml:space="preserve">Poitiers-Tours (ligne 11) et Angoulême- Poitiers </w:t>
      </w:r>
      <w:r w:rsidR="00D3131A" w:rsidRPr="00AC74D6">
        <w:rPr>
          <w:rFonts w:asciiTheme="minorHAnsi" w:hAnsiTheme="minorHAnsi" w:cs="Arial"/>
          <w:b/>
        </w:rPr>
        <w:t>(ligne</w:t>
      </w:r>
      <w:r w:rsidRPr="00AC74D6">
        <w:rPr>
          <w:rFonts w:asciiTheme="minorHAnsi" w:hAnsiTheme="minorHAnsi" w:cs="Arial"/>
          <w:b/>
        </w:rPr>
        <w:t xml:space="preserve"> 12)</w:t>
      </w:r>
      <w:r w:rsidR="00600300">
        <w:rPr>
          <w:rFonts w:asciiTheme="minorHAnsi" w:hAnsiTheme="minorHAnsi" w:cs="Arial"/>
          <w:b/>
        </w:rPr>
        <w:t>.</w:t>
      </w:r>
      <w:r w:rsidR="00907FC9" w:rsidRPr="00AC74D6">
        <w:rPr>
          <w:rFonts w:asciiTheme="minorHAnsi" w:hAnsiTheme="minorHAnsi" w:cs="Arial"/>
        </w:rPr>
        <w:t xml:space="preserve"> </w:t>
      </w:r>
    </w:p>
    <w:p w14:paraId="6981B065" w14:textId="77777777" w:rsidR="005213A7" w:rsidRPr="00AC74D6" w:rsidRDefault="005213A7" w:rsidP="00AC74D6">
      <w:pPr>
        <w:jc w:val="both"/>
        <w:rPr>
          <w:rFonts w:asciiTheme="minorHAnsi" w:hAnsiTheme="minorHAnsi" w:cs="Arial"/>
        </w:rPr>
      </w:pPr>
      <w:r w:rsidRPr="00AC74D6">
        <w:rPr>
          <w:rFonts w:asciiTheme="minorHAnsi" w:hAnsiTheme="minorHAnsi" w:cs="Arial"/>
        </w:rPr>
        <w:t xml:space="preserve">Il précise que cette réunion est filmée, retransmise en direct et consultable sur le site </w:t>
      </w:r>
      <w:r w:rsidR="001B77D2" w:rsidRPr="00AC74D6">
        <w:rPr>
          <w:rFonts w:asciiTheme="minorHAnsi" w:hAnsiTheme="minorHAnsi" w:cs="Arial"/>
        </w:rPr>
        <w:t xml:space="preserve">Internet </w:t>
      </w:r>
      <w:r w:rsidRPr="00AC74D6">
        <w:rPr>
          <w:rFonts w:asciiTheme="minorHAnsi" w:hAnsiTheme="minorHAnsi" w:cs="Arial"/>
        </w:rPr>
        <w:t>de la Région.</w:t>
      </w:r>
    </w:p>
    <w:p w14:paraId="2F58EFFA" w14:textId="1EDABCA0" w:rsidR="005213A7" w:rsidRPr="00AC74D6" w:rsidRDefault="007166EA" w:rsidP="00AC74D6">
      <w:pPr>
        <w:jc w:val="both"/>
        <w:rPr>
          <w:rFonts w:asciiTheme="minorHAnsi" w:hAnsiTheme="minorHAnsi" w:cs="Arial"/>
          <w:b/>
        </w:rPr>
      </w:pPr>
      <w:r w:rsidRPr="00AC74D6">
        <w:rPr>
          <w:rFonts w:asciiTheme="minorHAnsi" w:hAnsiTheme="minorHAnsi" w:cs="Arial"/>
        </w:rPr>
        <w:t xml:space="preserve">Monsieur </w:t>
      </w:r>
      <w:r w:rsidR="00910C71" w:rsidRPr="00AC74D6">
        <w:rPr>
          <w:rFonts w:asciiTheme="minorHAnsi" w:hAnsiTheme="minorHAnsi" w:cs="Arial"/>
          <w:b/>
        </w:rPr>
        <w:t>JACQUILLARD</w:t>
      </w:r>
      <w:r w:rsidRPr="00AC74D6">
        <w:rPr>
          <w:rFonts w:asciiTheme="minorHAnsi" w:hAnsiTheme="minorHAnsi" w:cs="Arial"/>
        </w:rPr>
        <w:t xml:space="preserve">, </w:t>
      </w:r>
      <w:r w:rsidR="005213A7" w:rsidRPr="00AC74D6">
        <w:rPr>
          <w:rFonts w:asciiTheme="minorHAnsi" w:hAnsiTheme="minorHAnsi" w:cs="Arial"/>
        </w:rPr>
        <w:t xml:space="preserve">annonce qu’une </w:t>
      </w:r>
      <w:r w:rsidR="005213A7" w:rsidRPr="00AC74D6">
        <w:rPr>
          <w:rFonts w:asciiTheme="minorHAnsi" w:hAnsiTheme="minorHAnsi" w:cs="Arial"/>
          <w:b/>
        </w:rPr>
        <w:t>nouvelle numérotation</w:t>
      </w:r>
      <w:r w:rsidR="005213A7" w:rsidRPr="00AC74D6">
        <w:rPr>
          <w:rFonts w:asciiTheme="minorHAnsi" w:hAnsiTheme="minorHAnsi" w:cs="Arial"/>
        </w:rPr>
        <w:t xml:space="preserve"> du réseau TER Nouvelle-Aquitaine </w:t>
      </w:r>
      <w:r w:rsidR="000D03AE" w:rsidRPr="00AC74D6">
        <w:rPr>
          <w:rFonts w:asciiTheme="minorHAnsi" w:hAnsiTheme="minorHAnsi" w:cs="Arial"/>
        </w:rPr>
        <w:t>a été</w:t>
      </w:r>
      <w:r w:rsidR="005213A7" w:rsidRPr="00AC74D6">
        <w:rPr>
          <w:rFonts w:asciiTheme="minorHAnsi" w:hAnsiTheme="minorHAnsi" w:cs="Arial"/>
        </w:rPr>
        <w:t xml:space="preserve"> mise en place à partir du 1</w:t>
      </w:r>
      <w:r w:rsidR="005213A7" w:rsidRPr="00AC74D6">
        <w:rPr>
          <w:rFonts w:asciiTheme="minorHAnsi" w:hAnsiTheme="minorHAnsi" w:cs="Arial"/>
          <w:vertAlign w:val="superscript"/>
        </w:rPr>
        <w:t>er</w:t>
      </w:r>
      <w:r w:rsidR="005213A7" w:rsidRPr="00AC74D6">
        <w:rPr>
          <w:rFonts w:asciiTheme="minorHAnsi" w:hAnsiTheme="minorHAnsi" w:cs="Arial"/>
        </w:rPr>
        <w:t xml:space="preserve"> juillet consécutivement à la fusion des 3 régions</w:t>
      </w:r>
      <w:r w:rsidR="001B77D2" w:rsidRPr="00AC74D6">
        <w:rPr>
          <w:rFonts w:asciiTheme="minorHAnsi" w:hAnsiTheme="minorHAnsi" w:cs="Arial"/>
        </w:rPr>
        <w:t>,</w:t>
      </w:r>
      <w:r w:rsidR="005213A7" w:rsidRPr="00AC74D6">
        <w:rPr>
          <w:rFonts w:asciiTheme="minorHAnsi" w:hAnsiTheme="minorHAnsi" w:cs="Arial"/>
        </w:rPr>
        <w:t xml:space="preserve"> et à la nouvelle </w:t>
      </w:r>
      <w:r w:rsidR="001B77D2" w:rsidRPr="00AC74D6">
        <w:rPr>
          <w:rFonts w:asciiTheme="minorHAnsi" w:hAnsiTheme="minorHAnsi" w:cs="Arial"/>
        </w:rPr>
        <w:t>C</w:t>
      </w:r>
      <w:r w:rsidR="005213A7" w:rsidRPr="00AC74D6">
        <w:rPr>
          <w:rFonts w:asciiTheme="minorHAnsi" w:hAnsiTheme="minorHAnsi" w:cs="Arial"/>
        </w:rPr>
        <w:t xml:space="preserve">onvention </w:t>
      </w:r>
      <w:r w:rsidR="005213A7" w:rsidRPr="00AC74D6">
        <w:rPr>
          <w:rFonts w:asciiTheme="minorHAnsi" w:hAnsiTheme="minorHAnsi" w:cs="Arial"/>
          <w:b/>
        </w:rPr>
        <w:t xml:space="preserve">d’exploitation </w:t>
      </w:r>
      <w:r w:rsidR="001B77D2" w:rsidRPr="00AC74D6">
        <w:rPr>
          <w:rFonts w:asciiTheme="minorHAnsi" w:hAnsiTheme="minorHAnsi" w:cs="Arial"/>
          <w:b/>
        </w:rPr>
        <w:t xml:space="preserve">TER Nouvelle-Aquitaine </w:t>
      </w:r>
      <w:r w:rsidR="005213A7" w:rsidRPr="00AC74D6">
        <w:rPr>
          <w:rFonts w:asciiTheme="minorHAnsi" w:hAnsiTheme="minorHAnsi" w:cs="Arial"/>
          <w:b/>
        </w:rPr>
        <w:t>2019-2024 négociée avec SNCF.</w:t>
      </w:r>
    </w:p>
    <w:p w14:paraId="01FB2922" w14:textId="77777777" w:rsidR="005213A7" w:rsidRPr="00AC74D6" w:rsidRDefault="005213A7" w:rsidP="00AC74D6">
      <w:pPr>
        <w:jc w:val="both"/>
        <w:rPr>
          <w:rFonts w:asciiTheme="minorHAnsi" w:hAnsiTheme="minorHAnsi" w:cs="Arial"/>
        </w:rPr>
      </w:pPr>
      <w:r w:rsidRPr="00AC74D6">
        <w:rPr>
          <w:rFonts w:asciiTheme="minorHAnsi" w:hAnsiTheme="minorHAnsi" w:cs="Arial"/>
        </w:rPr>
        <w:t xml:space="preserve">Cette nouvelle convention comprend des </w:t>
      </w:r>
      <w:r w:rsidRPr="00AC74D6">
        <w:rPr>
          <w:rFonts w:asciiTheme="minorHAnsi" w:hAnsiTheme="minorHAnsi" w:cs="Arial"/>
          <w:b/>
        </w:rPr>
        <w:t>objectifs ambitieux</w:t>
      </w:r>
      <w:r w:rsidR="001B77D2" w:rsidRPr="00AC74D6">
        <w:rPr>
          <w:rFonts w:asciiTheme="minorHAnsi" w:hAnsiTheme="minorHAnsi" w:cs="Arial"/>
        </w:rPr>
        <w:t>, dont</w:t>
      </w:r>
      <w:r w:rsidRPr="00AC74D6">
        <w:rPr>
          <w:rFonts w:asciiTheme="minorHAnsi" w:hAnsiTheme="minorHAnsi" w:cs="Arial"/>
        </w:rPr>
        <w:t xml:space="preserve"> : </w:t>
      </w:r>
    </w:p>
    <w:p w14:paraId="1B65B2A1" w14:textId="77777777" w:rsidR="005213A7" w:rsidRPr="00AC74D6" w:rsidRDefault="005213A7" w:rsidP="00AC74D6">
      <w:pPr>
        <w:pStyle w:val="Paragraphedeliste"/>
        <w:numPr>
          <w:ilvl w:val="0"/>
          <w:numId w:val="8"/>
        </w:numPr>
        <w:jc w:val="both"/>
        <w:rPr>
          <w:rFonts w:asciiTheme="minorHAnsi" w:hAnsiTheme="minorHAnsi" w:cs="Arial"/>
        </w:rPr>
      </w:pPr>
      <w:r w:rsidRPr="00AC74D6">
        <w:rPr>
          <w:rFonts w:asciiTheme="minorHAnsi" w:hAnsiTheme="minorHAnsi" w:cs="Arial"/>
        </w:rPr>
        <w:t>Objectif de 95 % de régularité en 2024</w:t>
      </w:r>
      <w:r w:rsidR="001B77D2" w:rsidRPr="00AC74D6">
        <w:rPr>
          <w:rFonts w:asciiTheme="minorHAnsi" w:hAnsiTheme="minorHAnsi" w:cs="Arial"/>
        </w:rPr>
        <w:t> ;</w:t>
      </w:r>
    </w:p>
    <w:p w14:paraId="27828396" w14:textId="3A82B1FA" w:rsidR="005213A7" w:rsidRPr="00AC74D6" w:rsidRDefault="005213A7" w:rsidP="00AC74D6">
      <w:pPr>
        <w:pStyle w:val="Paragraphedeliste"/>
        <w:numPr>
          <w:ilvl w:val="0"/>
          <w:numId w:val="8"/>
        </w:numPr>
        <w:jc w:val="both"/>
        <w:rPr>
          <w:rFonts w:asciiTheme="minorHAnsi" w:hAnsiTheme="minorHAnsi" w:cs="Arial"/>
        </w:rPr>
      </w:pPr>
      <w:r w:rsidRPr="00AC74D6">
        <w:rPr>
          <w:rFonts w:asciiTheme="minorHAnsi" w:hAnsiTheme="minorHAnsi" w:cs="Arial"/>
        </w:rPr>
        <w:t xml:space="preserve">Objectif de création de 8 % d’offre supplémentaire via la démarche </w:t>
      </w:r>
      <w:r w:rsidR="00910C71" w:rsidRPr="00AC74D6">
        <w:rPr>
          <w:rFonts w:asciiTheme="minorHAnsi" w:hAnsiTheme="minorHAnsi" w:cs="Arial"/>
        </w:rPr>
        <w:t>Optim’Ter</w:t>
      </w:r>
      <w:r w:rsidR="001B77D2" w:rsidRPr="00AC74D6">
        <w:rPr>
          <w:rFonts w:asciiTheme="minorHAnsi" w:hAnsiTheme="minorHAnsi" w:cs="Arial"/>
        </w:rPr>
        <w:t> ;</w:t>
      </w:r>
    </w:p>
    <w:p w14:paraId="54FEEBB4" w14:textId="14E1B6EB" w:rsidR="005213A7" w:rsidRPr="00AC74D6" w:rsidRDefault="005213A7" w:rsidP="00AC74D6">
      <w:pPr>
        <w:pStyle w:val="Paragraphedeliste"/>
        <w:numPr>
          <w:ilvl w:val="0"/>
          <w:numId w:val="8"/>
        </w:numPr>
        <w:jc w:val="both"/>
        <w:rPr>
          <w:rFonts w:asciiTheme="minorHAnsi" w:hAnsiTheme="minorHAnsi" w:cs="Arial"/>
        </w:rPr>
      </w:pPr>
      <w:r w:rsidRPr="00AC74D6">
        <w:rPr>
          <w:rFonts w:asciiTheme="minorHAnsi" w:hAnsiTheme="minorHAnsi" w:cs="Arial"/>
        </w:rPr>
        <w:t>Mise en place d’une garantie fiabilité pour les abonnés annuels</w:t>
      </w:r>
      <w:r w:rsidR="00600300">
        <w:rPr>
          <w:rFonts w:asciiTheme="minorHAnsi" w:hAnsiTheme="minorHAnsi" w:cs="Arial"/>
        </w:rPr>
        <w:t xml:space="preserve"> </w:t>
      </w:r>
      <w:r w:rsidR="001B77D2" w:rsidRPr="00AC74D6">
        <w:rPr>
          <w:rFonts w:asciiTheme="minorHAnsi" w:hAnsiTheme="minorHAnsi" w:cs="Arial"/>
        </w:rPr>
        <w:t>;</w:t>
      </w:r>
    </w:p>
    <w:p w14:paraId="52A54CE7" w14:textId="77777777" w:rsidR="005213A7" w:rsidRPr="00AC74D6" w:rsidRDefault="005213A7" w:rsidP="00AC74D6">
      <w:pPr>
        <w:pStyle w:val="Paragraphedeliste"/>
        <w:numPr>
          <w:ilvl w:val="0"/>
          <w:numId w:val="8"/>
        </w:numPr>
        <w:jc w:val="both"/>
        <w:rPr>
          <w:rFonts w:asciiTheme="minorHAnsi" w:hAnsiTheme="minorHAnsi" w:cs="Arial"/>
        </w:rPr>
      </w:pPr>
      <w:r w:rsidRPr="00AC74D6">
        <w:rPr>
          <w:rFonts w:asciiTheme="minorHAnsi" w:hAnsiTheme="minorHAnsi" w:cs="Arial"/>
        </w:rPr>
        <w:t>Budget annuel pour l’exploitation des TER à 296 M d’€</w:t>
      </w:r>
      <w:r w:rsidR="001B77D2" w:rsidRPr="00AC74D6">
        <w:rPr>
          <w:rFonts w:asciiTheme="minorHAnsi" w:hAnsiTheme="minorHAnsi" w:cs="Arial"/>
        </w:rPr>
        <w:t>.</w:t>
      </w:r>
    </w:p>
    <w:p w14:paraId="4537E5C1" w14:textId="77777777" w:rsidR="00D3131A" w:rsidRPr="00AC74D6" w:rsidRDefault="00D3131A" w:rsidP="00AC74D6">
      <w:pPr>
        <w:jc w:val="both"/>
        <w:rPr>
          <w:rFonts w:asciiTheme="minorHAnsi" w:hAnsiTheme="minorHAnsi" w:cs="Arial"/>
          <w:b/>
          <w:u w:val="single"/>
        </w:rPr>
      </w:pPr>
    </w:p>
    <w:p w14:paraId="4365D6F0" w14:textId="3C53086C" w:rsidR="005213A7" w:rsidRPr="00AC74D6" w:rsidRDefault="005213A7" w:rsidP="00AC74D6">
      <w:pPr>
        <w:jc w:val="both"/>
        <w:rPr>
          <w:rFonts w:asciiTheme="minorHAnsi" w:hAnsiTheme="minorHAnsi" w:cs="Arial"/>
          <w:b/>
        </w:rPr>
      </w:pPr>
      <w:r w:rsidRPr="00AC74D6">
        <w:rPr>
          <w:rFonts w:asciiTheme="minorHAnsi" w:hAnsiTheme="minorHAnsi" w:cs="Arial"/>
          <w:b/>
          <w:u w:val="single"/>
        </w:rPr>
        <w:t>Partie 1</w:t>
      </w:r>
      <w:r w:rsidRPr="00AC74D6">
        <w:rPr>
          <w:rFonts w:asciiTheme="minorHAnsi" w:hAnsiTheme="minorHAnsi" w:cs="Arial"/>
          <w:b/>
        </w:rPr>
        <w:t xml:space="preserve"> : Synthèse des éléments présentés en séance </w:t>
      </w:r>
    </w:p>
    <w:p w14:paraId="7E7DD451" w14:textId="3D166D00" w:rsidR="00AD089D" w:rsidRPr="00AC74D6" w:rsidRDefault="005213A7" w:rsidP="00AC74D6">
      <w:pPr>
        <w:pStyle w:val="Paragraphedeliste"/>
        <w:numPr>
          <w:ilvl w:val="0"/>
          <w:numId w:val="12"/>
        </w:numPr>
        <w:jc w:val="both"/>
        <w:rPr>
          <w:rFonts w:asciiTheme="minorHAnsi" w:hAnsiTheme="minorHAnsi" w:cs="Arial"/>
          <w:u w:val="single"/>
        </w:rPr>
      </w:pPr>
      <w:r w:rsidRPr="00AC74D6">
        <w:rPr>
          <w:rFonts w:asciiTheme="minorHAnsi" w:hAnsiTheme="minorHAnsi" w:cs="Arial"/>
          <w:b/>
          <w:u w:val="single"/>
        </w:rPr>
        <w:t>Chiffres clés + nouvelle numération</w:t>
      </w:r>
      <w:r w:rsidRPr="00AC74D6">
        <w:rPr>
          <w:rFonts w:asciiTheme="minorHAnsi" w:hAnsiTheme="minorHAnsi" w:cs="Arial"/>
        </w:rPr>
        <w:t> :</w:t>
      </w:r>
      <w:r w:rsidR="008A495C" w:rsidRPr="00AC74D6">
        <w:rPr>
          <w:rFonts w:asciiTheme="minorHAnsi" w:hAnsiTheme="minorHAnsi"/>
          <w:noProof/>
          <w:lang w:eastAsia="fr-FR"/>
        </w:rPr>
        <w:t xml:space="preserve"> </w:t>
      </w:r>
    </w:p>
    <w:p w14:paraId="04F42496" w14:textId="6D447878" w:rsidR="008A495C" w:rsidRPr="008110F6" w:rsidRDefault="00D3131A" w:rsidP="008110F6">
      <w:pPr>
        <w:ind w:left="708"/>
        <w:jc w:val="both"/>
        <w:rPr>
          <w:rFonts w:asciiTheme="minorHAnsi" w:hAnsiTheme="minorHAnsi"/>
          <w:noProof/>
          <w:lang w:eastAsia="fr-FR"/>
        </w:rPr>
      </w:pPr>
      <w:r w:rsidRPr="00AC74D6">
        <w:rPr>
          <w:rFonts w:asciiTheme="minorHAnsi" w:hAnsiTheme="minorHAnsi" w:cs="Arial"/>
          <w:noProof/>
          <w:lang w:eastAsia="fr-FR"/>
        </w:rPr>
        <mc:AlternateContent>
          <mc:Choice Requires="wps">
            <w:drawing>
              <wp:anchor distT="0" distB="0" distL="114300" distR="114300" simplePos="0" relativeHeight="251664384" behindDoc="0" locked="0" layoutInCell="1" allowOverlap="1" wp14:anchorId="37B87800" wp14:editId="051916F6">
                <wp:simplePos x="0" y="0"/>
                <wp:positionH relativeFrom="column">
                  <wp:posOffset>1305176</wp:posOffset>
                </wp:positionH>
                <wp:positionV relativeFrom="paragraph">
                  <wp:posOffset>224155</wp:posOffset>
                </wp:positionV>
                <wp:extent cx="988060" cy="7620"/>
                <wp:effectExtent l="0" t="57150" r="40640" b="87630"/>
                <wp:wrapNone/>
                <wp:docPr id="3" name="Connecteur droit avec flèche 3"/>
                <wp:cNvGraphicFramePr/>
                <a:graphic xmlns:a="http://schemas.openxmlformats.org/drawingml/2006/main">
                  <a:graphicData uri="http://schemas.microsoft.com/office/word/2010/wordprocessingShape">
                    <wps:wsp>
                      <wps:cNvCnPr/>
                      <wps:spPr>
                        <a:xfrm>
                          <a:off x="0" y="0"/>
                          <a:ext cx="9880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BCF75FD" id="_x0000_t32" coordsize="21600,21600" o:spt="32" o:oned="t" path="m,l21600,21600e" filled="f">
                <v:path arrowok="t" fillok="f" o:connecttype="none"/>
                <o:lock v:ext="edit" shapetype="t"/>
              </v:shapetype>
              <v:shape id="Connecteur droit avec flèche 3" o:spid="_x0000_s1026" type="#_x0000_t32" style="position:absolute;margin-left:102.75pt;margin-top:17.65pt;width:77.8pt;height:.6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" strokecolor="black [3040]">
                <v:stroke endarrow="block"/>
              </v:shape>
            </w:pict>
          </mc:Fallback>
        </mc:AlternateContent>
      </w:r>
      <w:r w:rsidRPr="00AC74D6">
        <w:rPr>
          <w:rFonts w:asciiTheme="minorHAnsi" w:hAnsiTheme="minorHAnsi"/>
          <w:noProof/>
          <w:lang w:eastAsia="fr-FR"/>
        </w:rPr>
        <w:drawing>
          <wp:inline distT="0" distB="0" distL="0" distR="0" wp14:anchorId="6FB8176D" wp14:editId="0ADB5E9C">
            <wp:extent cx="484822" cy="464820"/>
            <wp:effectExtent l="0" t="0" r="0" b="0"/>
            <wp:docPr id="1" name="Image 1" descr="C:\Users\seynatc\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ynatc\Desktop\Captur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481" cy="474081"/>
                    </a:xfrm>
                    <a:prstGeom prst="rect">
                      <a:avLst/>
                    </a:prstGeom>
                    <a:noFill/>
                    <a:ln>
                      <a:noFill/>
                    </a:ln>
                  </pic:spPr>
                </pic:pic>
              </a:graphicData>
            </a:graphic>
          </wp:inline>
        </w:drawing>
      </w:r>
      <w:r w:rsidRPr="00AC74D6">
        <w:rPr>
          <w:rFonts w:asciiTheme="minorHAnsi" w:hAnsiTheme="minorHAnsi"/>
          <w:noProof/>
          <w:lang w:eastAsia="fr-FR"/>
        </w:rPr>
        <w:tab/>
      </w:r>
      <w:r w:rsidRPr="00AC74D6">
        <w:rPr>
          <w:rFonts w:asciiTheme="minorHAnsi" w:hAnsiTheme="minorHAnsi"/>
          <w:noProof/>
          <w:lang w:eastAsia="fr-FR"/>
        </w:rPr>
        <w:tab/>
      </w:r>
      <w:r w:rsidRPr="00AC74D6">
        <w:rPr>
          <w:rFonts w:asciiTheme="minorHAnsi" w:hAnsiTheme="minorHAnsi"/>
          <w:noProof/>
          <w:lang w:eastAsia="fr-FR"/>
        </w:rPr>
        <w:tab/>
      </w:r>
      <w:r w:rsidRPr="00AC74D6">
        <w:rPr>
          <w:rFonts w:asciiTheme="minorHAnsi" w:hAnsiTheme="minorHAnsi"/>
          <w:noProof/>
          <w:lang w:eastAsia="fr-FR"/>
        </w:rPr>
        <w:tab/>
      </w:r>
      <w:r w:rsidRPr="00AC74D6">
        <w:rPr>
          <w:rFonts w:asciiTheme="minorHAnsi" w:hAnsiTheme="minorHAnsi"/>
          <w:noProof/>
          <w:lang w:eastAsia="fr-FR"/>
        </w:rPr>
        <w:drawing>
          <wp:inline distT="0" distB="0" distL="0" distR="0" wp14:anchorId="62E910C0" wp14:editId="223480D3">
            <wp:extent cx="542260" cy="424519"/>
            <wp:effectExtent l="0" t="0" r="0" b="0"/>
            <wp:docPr id="2" name="Image 2" descr="C:\Users\seynatc\Desktop\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ynatc\Desktop\Capture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818" cy="428870"/>
                    </a:xfrm>
                    <a:prstGeom prst="rect">
                      <a:avLst/>
                    </a:prstGeom>
                    <a:noFill/>
                    <a:ln>
                      <a:noFill/>
                    </a:ln>
                  </pic:spPr>
                </pic:pic>
              </a:graphicData>
            </a:graphic>
          </wp:inline>
        </w:drawing>
      </w:r>
    </w:p>
    <w:p w14:paraId="0C7609B0" w14:textId="76CE8F39" w:rsidR="00D3131A" w:rsidRPr="00AC74D6" w:rsidRDefault="00D3131A" w:rsidP="008110F6">
      <w:pPr>
        <w:ind w:firstLine="708"/>
        <w:jc w:val="both"/>
        <w:rPr>
          <w:rFonts w:asciiTheme="minorHAnsi" w:hAnsiTheme="minorHAnsi" w:cs="Arial"/>
          <w:noProof/>
          <w:lang w:eastAsia="fr-FR"/>
        </w:rPr>
      </w:pPr>
      <w:r w:rsidRPr="00AC74D6">
        <w:rPr>
          <w:rFonts w:asciiTheme="minorHAnsi" w:hAnsiTheme="minorHAnsi" w:cs="Arial"/>
          <w:noProof/>
          <w:lang w:eastAsia="fr-FR"/>
        </w:rPr>
        <w:drawing>
          <wp:inline distT="0" distB="0" distL="0" distR="0" wp14:anchorId="70F79962" wp14:editId="3CE52D4F">
            <wp:extent cx="464213" cy="435935"/>
            <wp:effectExtent l="0" t="0" r="0" b="2540"/>
            <wp:docPr id="6" name="Image 6" descr="C:\Users\seynatc\Desktop\Cap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ynatc\Desktop\Captur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657" cy="447621"/>
                    </a:xfrm>
                    <a:prstGeom prst="rect">
                      <a:avLst/>
                    </a:prstGeom>
                    <a:noFill/>
                    <a:ln>
                      <a:noFill/>
                    </a:ln>
                  </pic:spPr>
                </pic:pic>
              </a:graphicData>
            </a:graphic>
          </wp:inline>
        </w:drawing>
      </w:r>
      <w:r w:rsidRPr="00AC74D6">
        <w:rPr>
          <w:rFonts w:asciiTheme="minorHAnsi" w:hAnsiTheme="minorHAnsi" w:cs="Arial"/>
          <w:noProof/>
          <w:lang w:eastAsia="fr-FR"/>
        </w:rPr>
        <w:t xml:space="preserve"> </w:t>
      </w:r>
      <w:r w:rsidRPr="00AC74D6">
        <w:rPr>
          <w:rFonts w:asciiTheme="minorHAnsi" w:hAnsiTheme="minorHAnsi" w:cs="Arial"/>
          <w:noProof/>
          <w:lang w:eastAsia="fr-FR"/>
        </w:rPr>
        <w:tab/>
        <w:t xml:space="preserve"> </w:t>
      </w:r>
      <w:r w:rsidRPr="00AC74D6">
        <w:rPr>
          <w:rFonts w:asciiTheme="minorHAnsi" w:hAnsiTheme="minorHAnsi" w:cs="Arial"/>
          <w:noProof/>
          <w:lang w:eastAsia="fr-FR"/>
        </w:rPr>
        <w:drawing>
          <wp:inline distT="0" distB="0" distL="0" distR="0" wp14:anchorId="1AA856E8" wp14:editId="66E07C38">
            <wp:extent cx="1073150" cy="1587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3150" cy="158750"/>
                    </a:xfrm>
                    <a:prstGeom prst="rect">
                      <a:avLst/>
                    </a:prstGeom>
                    <a:noFill/>
                  </pic:spPr>
                </pic:pic>
              </a:graphicData>
            </a:graphic>
          </wp:inline>
        </w:drawing>
      </w:r>
      <w:r w:rsidRPr="00AC74D6">
        <w:rPr>
          <w:rFonts w:asciiTheme="minorHAnsi" w:hAnsiTheme="minorHAnsi" w:cs="Arial"/>
          <w:noProof/>
          <w:lang w:eastAsia="fr-FR"/>
        </w:rPr>
        <w:tab/>
      </w:r>
      <w:r w:rsidRPr="00AC74D6">
        <w:rPr>
          <w:rFonts w:asciiTheme="minorHAnsi" w:hAnsiTheme="minorHAnsi" w:cs="Arial"/>
          <w:noProof/>
          <w:lang w:eastAsia="fr-FR"/>
        </w:rPr>
        <w:drawing>
          <wp:inline distT="0" distB="0" distL="0" distR="0" wp14:anchorId="15922F6E" wp14:editId="697EA1D5">
            <wp:extent cx="595423" cy="470029"/>
            <wp:effectExtent l="0" t="0" r="0" b="6350"/>
            <wp:docPr id="5" name="Image 5" descr="C:\Users\seynatc\Desktop\Cap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ynatc\Desktop\Capture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174" cy="476937"/>
                    </a:xfrm>
                    <a:prstGeom prst="rect">
                      <a:avLst/>
                    </a:prstGeom>
                    <a:noFill/>
                    <a:ln>
                      <a:noFill/>
                    </a:ln>
                  </pic:spPr>
                </pic:pic>
              </a:graphicData>
            </a:graphic>
          </wp:inline>
        </w:drawing>
      </w:r>
      <w:r w:rsidRPr="00AC74D6">
        <w:rPr>
          <w:rFonts w:asciiTheme="minorHAnsi" w:hAnsiTheme="minorHAnsi" w:cs="Arial"/>
          <w:noProof/>
          <w:lang w:eastAsia="fr-FR"/>
        </w:rPr>
        <w:tab/>
      </w:r>
    </w:p>
    <w:p w14:paraId="275E5FFC" w14:textId="178B87D9" w:rsidR="00D3131A" w:rsidRPr="00AC74D6" w:rsidRDefault="00EB6056" w:rsidP="00AC74D6">
      <w:pPr>
        <w:jc w:val="both"/>
        <w:rPr>
          <w:rFonts w:asciiTheme="minorHAnsi" w:hAnsiTheme="minorHAnsi" w:cs="Arial"/>
          <w:noProof/>
          <w:lang w:eastAsia="fr-FR"/>
        </w:rPr>
      </w:pPr>
      <w:r w:rsidRPr="00AC74D6">
        <w:rPr>
          <w:rFonts w:asciiTheme="minorHAnsi" w:hAnsiTheme="minorHAnsi" w:cs="Arial"/>
          <w:noProof/>
          <w:u w:val="single"/>
          <w:lang w:eastAsia="fr-FR"/>
        </w:rPr>
        <w:t>Sur votre ligne 11</w:t>
      </w:r>
      <w:r w:rsidR="00600300">
        <w:rPr>
          <w:rFonts w:asciiTheme="minorHAnsi" w:hAnsiTheme="minorHAnsi" w:cs="Arial"/>
          <w:noProof/>
          <w:lang w:eastAsia="fr-FR"/>
        </w:rPr>
        <w:t> : (</w:t>
      </w:r>
      <w:r w:rsidR="001C555F" w:rsidRPr="00AC74D6">
        <w:rPr>
          <w:rFonts w:asciiTheme="minorHAnsi" w:hAnsiTheme="minorHAnsi" w:cs="Arial"/>
          <w:noProof/>
          <w:lang w:eastAsia="fr-FR"/>
        </w:rPr>
        <w:t>Poitiers-Tours)</w:t>
      </w:r>
    </w:p>
    <w:tbl>
      <w:tblPr>
        <w:tblStyle w:val="TableauGrille6Couleur-Accentuation2"/>
        <w:tblW w:w="0" w:type="auto"/>
        <w:jc w:val="center"/>
        <w:tblLook w:val="04A0" w:firstRow="1" w:lastRow="0" w:firstColumn="1" w:lastColumn="0" w:noHBand="0" w:noVBand="1"/>
      </w:tblPr>
      <w:tblGrid>
        <w:gridCol w:w="3356"/>
        <w:gridCol w:w="3356"/>
      </w:tblGrid>
      <w:tr w:rsidR="00EB6056" w:rsidRPr="00AC74D6" w14:paraId="5C414F45" w14:textId="77777777" w:rsidTr="007C487E">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3356" w:type="dxa"/>
          </w:tcPr>
          <w:p w14:paraId="6B5F7799" w14:textId="6FFAC172" w:rsidR="00EB6056" w:rsidRPr="00AC74D6" w:rsidRDefault="0067547F" w:rsidP="00AC74D6">
            <w:pPr>
              <w:spacing w:before="240" w:line="276" w:lineRule="auto"/>
              <w:jc w:val="both"/>
              <w:rPr>
                <w:rFonts w:asciiTheme="minorHAnsi" w:hAnsiTheme="minorHAnsi" w:cs="Arial"/>
              </w:rPr>
            </w:pPr>
            <w:r w:rsidRPr="00AC74D6">
              <w:rPr>
                <w:rFonts w:asciiTheme="minorHAnsi" w:hAnsiTheme="minorHAnsi" w:cs="Arial"/>
              </w:rPr>
              <w:t xml:space="preserve">65 </w:t>
            </w:r>
            <w:r w:rsidR="00EB6056" w:rsidRPr="00AC74D6">
              <w:rPr>
                <w:rFonts w:asciiTheme="minorHAnsi" w:hAnsiTheme="minorHAnsi" w:cs="Arial"/>
              </w:rPr>
              <w:t>km de ligne</w:t>
            </w:r>
          </w:p>
        </w:tc>
        <w:tc>
          <w:tcPr>
            <w:tcW w:w="3356" w:type="dxa"/>
          </w:tcPr>
          <w:p w14:paraId="487C1BBF" w14:textId="765B16E8" w:rsidR="00EB6056" w:rsidRPr="00AC74D6" w:rsidRDefault="0067547F" w:rsidP="00AC74D6">
            <w:pPr>
              <w:spacing w:before="24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74D6">
              <w:rPr>
                <w:rFonts w:asciiTheme="minorHAnsi" w:hAnsiTheme="minorHAnsi" w:cs="Arial"/>
              </w:rPr>
              <w:t>13</w:t>
            </w:r>
            <w:r w:rsidR="00EB6056" w:rsidRPr="00AC74D6">
              <w:rPr>
                <w:rFonts w:asciiTheme="minorHAnsi" w:hAnsiTheme="minorHAnsi" w:cs="Arial"/>
              </w:rPr>
              <w:t xml:space="preserve"> gares</w:t>
            </w:r>
          </w:p>
        </w:tc>
      </w:tr>
      <w:tr w:rsidR="00EB6056" w:rsidRPr="00AC74D6" w14:paraId="19B467CC" w14:textId="77777777" w:rsidTr="007C487E">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3356" w:type="dxa"/>
          </w:tcPr>
          <w:p w14:paraId="508ADE96" w14:textId="265A3A12" w:rsidR="00EB6056" w:rsidRPr="00AC74D6" w:rsidRDefault="0067547F" w:rsidP="00AC74D6">
            <w:pPr>
              <w:spacing w:before="240" w:line="276" w:lineRule="auto"/>
              <w:jc w:val="both"/>
              <w:rPr>
                <w:rFonts w:asciiTheme="minorHAnsi" w:hAnsiTheme="minorHAnsi" w:cs="Arial"/>
              </w:rPr>
            </w:pPr>
            <w:r w:rsidRPr="00AC74D6">
              <w:rPr>
                <w:rFonts w:asciiTheme="minorHAnsi" w:hAnsiTheme="minorHAnsi" w:cs="Arial"/>
              </w:rPr>
              <w:t>7000</w:t>
            </w:r>
            <w:r w:rsidR="00EB6056" w:rsidRPr="00AC74D6">
              <w:rPr>
                <w:rFonts w:asciiTheme="minorHAnsi" w:hAnsiTheme="minorHAnsi" w:cs="Arial"/>
              </w:rPr>
              <w:t xml:space="preserve"> trains/an</w:t>
            </w:r>
          </w:p>
        </w:tc>
        <w:tc>
          <w:tcPr>
            <w:tcW w:w="3356" w:type="dxa"/>
          </w:tcPr>
          <w:p w14:paraId="7A89F622" w14:textId="3AC0489D" w:rsidR="00EB6056" w:rsidRPr="00AC74D6" w:rsidRDefault="0067547F" w:rsidP="00AC74D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AC74D6">
              <w:rPr>
                <w:rFonts w:asciiTheme="minorHAnsi" w:hAnsiTheme="minorHAnsi" w:cs="Arial"/>
                <w:b/>
              </w:rPr>
              <w:t>1500</w:t>
            </w:r>
            <w:r w:rsidR="00EB6056" w:rsidRPr="00AC74D6">
              <w:rPr>
                <w:rFonts w:asciiTheme="minorHAnsi" w:hAnsiTheme="minorHAnsi" w:cs="Arial"/>
                <w:b/>
              </w:rPr>
              <w:t xml:space="preserve"> voyageurs/jour</w:t>
            </w:r>
          </w:p>
        </w:tc>
      </w:tr>
    </w:tbl>
    <w:p w14:paraId="6A94FF1E" w14:textId="77777777" w:rsidR="00D3131A" w:rsidRPr="00AC74D6" w:rsidRDefault="00D3131A" w:rsidP="00AC74D6">
      <w:pPr>
        <w:jc w:val="both"/>
        <w:rPr>
          <w:rFonts w:asciiTheme="minorHAnsi" w:hAnsiTheme="minorHAnsi" w:cs="Arial"/>
          <w:noProof/>
          <w:lang w:eastAsia="fr-FR"/>
        </w:rPr>
      </w:pPr>
    </w:p>
    <w:p w14:paraId="710C010E" w14:textId="6B8662EB" w:rsidR="00D3131A" w:rsidRPr="00AC74D6" w:rsidRDefault="00EB6056" w:rsidP="00AC74D6">
      <w:pPr>
        <w:jc w:val="both"/>
        <w:rPr>
          <w:rFonts w:asciiTheme="minorHAnsi" w:hAnsiTheme="minorHAnsi" w:cs="Arial"/>
          <w:noProof/>
          <w:lang w:eastAsia="fr-FR"/>
        </w:rPr>
      </w:pPr>
      <w:r w:rsidRPr="00AC74D6">
        <w:rPr>
          <w:rFonts w:asciiTheme="minorHAnsi" w:hAnsiTheme="minorHAnsi" w:cs="Arial"/>
          <w:noProof/>
          <w:u w:val="single"/>
          <w:lang w:eastAsia="fr-FR"/>
        </w:rPr>
        <w:t>Sur votre ligne 12</w:t>
      </w:r>
      <w:r w:rsidRPr="00AC74D6">
        <w:rPr>
          <w:rFonts w:asciiTheme="minorHAnsi" w:hAnsiTheme="minorHAnsi" w:cs="Arial"/>
          <w:noProof/>
          <w:lang w:eastAsia="fr-FR"/>
        </w:rPr>
        <w:t> :</w:t>
      </w:r>
      <w:r w:rsidR="00600300">
        <w:rPr>
          <w:rFonts w:asciiTheme="minorHAnsi" w:hAnsiTheme="minorHAnsi" w:cs="Arial"/>
          <w:noProof/>
          <w:lang w:eastAsia="fr-FR"/>
        </w:rPr>
        <w:t xml:space="preserve"> (</w:t>
      </w:r>
      <w:r w:rsidR="001C555F" w:rsidRPr="00AC74D6">
        <w:rPr>
          <w:rFonts w:asciiTheme="minorHAnsi" w:hAnsiTheme="minorHAnsi" w:cs="Arial"/>
          <w:noProof/>
          <w:lang w:eastAsia="fr-FR"/>
        </w:rPr>
        <w:t xml:space="preserve">Poitiers- Angoulême) </w:t>
      </w:r>
    </w:p>
    <w:tbl>
      <w:tblPr>
        <w:tblStyle w:val="TableauGrille6Couleur-Accentuation2"/>
        <w:tblW w:w="0" w:type="auto"/>
        <w:jc w:val="center"/>
        <w:tblLook w:val="04A0" w:firstRow="1" w:lastRow="0" w:firstColumn="1" w:lastColumn="0" w:noHBand="0" w:noVBand="1"/>
      </w:tblPr>
      <w:tblGrid>
        <w:gridCol w:w="3356"/>
        <w:gridCol w:w="3356"/>
      </w:tblGrid>
      <w:tr w:rsidR="005213A7" w:rsidRPr="00AC74D6" w14:paraId="4706936D" w14:textId="77777777" w:rsidTr="00B46CEF">
        <w:trPr>
          <w:cnfStyle w:val="100000000000" w:firstRow="1" w:lastRow="0" w:firstColumn="0" w:lastColumn="0" w:oddVBand="0" w:evenVBand="0" w:oddHBand="0" w:evenHBand="0" w:firstRowFirstColumn="0" w:firstRowLastColumn="0" w:lastRowFirstColumn="0" w:lastRowLastColumn="0"/>
          <w:trHeight w:val="697"/>
          <w:jc w:val="center"/>
        </w:trPr>
        <w:tc>
          <w:tcPr>
            <w:cnfStyle w:val="001000000000" w:firstRow="0" w:lastRow="0" w:firstColumn="1" w:lastColumn="0" w:oddVBand="0" w:evenVBand="0" w:oddHBand="0" w:evenHBand="0" w:firstRowFirstColumn="0" w:firstRowLastColumn="0" w:lastRowFirstColumn="0" w:lastRowLastColumn="0"/>
            <w:tcW w:w="3356" w:type="dxa"/>
          </w:tcPr>
          <w:p w14:paraId="3C4716FF" w14:textId="2B97CD1E" w:rsidR="005213A7" w:rsidRPr="00AC74D6" w:rsidRDefault="0067547F" w:rsidP="00AC74D6">
            <w:pPr>
              <w:spacing w:before="240" w:line="276" w:lineRule="auto"/>
              <w:jc w:val="both"/>
              <w:rPr>
                <w:rFonts w:asciiTheme="minorHAnsi" w:hAnsiTheme="minorHAnsi" w:cs="Arial"/>
              </w:rPr>
            </w:pPr>
            <w:r w:rsidRPr="00AC74D6">
              <w:rPr>
                <w:rFonts w:asciiTheme="minorHAnsi" w:hAnsiTheme="minorHAnsi" w:cs="Arial"/>
              </w:rPr>
              <w:t>113</w:t>
            </w:r>
            <w:r w:rsidR="005213A7" w:rsidRPr="00AC74D6">
              <w:rPr>
                <w:rFonts w:asciiTheme="minorHAnsi" w:hAnsiTheme="minorHAnsi" w:cs="Arial"/>
              </w:rPr>
              <w:t xml:space="preserve"> km de ligne</w:t>
            </w:r>
          </w:p>
        </w:tc>
        <w:tc>
          <w:tcPr>
            <w:tcW w:w="3356" w:type="dxa"/>
          </w:tcPr>
          <w:p w14:paraId="0E49F9F3" w14:textId="4165A479" w:rsidR="005213A7" w:rsidRPr="00AC74D6" w:rsidRDefault="0067547F" w:rsidP="00AC74D6">
            <w:pPr>
              <w:spacing w:before="240"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74D6">
              <w:rPr>
                <w:rFonts w:asciiTheme="minorHAnsi" w:hAnsiTheme="minorHAnsi" w:cs="Arial"/>
              </w:rPr>
              <w:t>10</w:t>
            </w:r>
            <w:r w:rsidR="005213A7" w:rsidRPr="00AC74D6">
              <w:rPr>
                <w:rFonts w:asciiTheme="minorHAnsi" w:hAnsiTheme="minorHAnsi" w:cs="Arial"/>
              </w:rPr>
              <w:t xml:space="preserve"> gares</w:t>
            </w:r>
          </w:p>
        </w:tc>
      </w:tr>
      <w:tr w:rsidR="005213A7" w:rsidRPr="00AC74D6" w14:paraId="7AB6B331" w14:textId="77777777" w:rsidTr="00B46CEF">
        <w:trPr>
          <w:cnfStyle w:val="000000100000" w:firstRow="0" w:lastRow="0" w:firstColumn="0" w:lastColumn="0" w:oddVBand="0" w:evenVBand="0" w:oddHBand="1" w:evenHBand="0" w:firstRowFirstColumn="0" w:firstRowLastColumn="0" w:lastRowFirstColumn="0" w:lastRowLastColumn="0"/>
          <w:trHeight w:val="708"/>
          <w:jc w:val="center"/>
        </w:trPr>
        <w:tc>
          <w:tcPr>
            <w:cnfStyle w:val="001000000000" w:firstRow="0" w:lastRow="0" w:firstColumn="1" w:lastColumn="0" w:oddVBand="0" w:evenVBand="0" w:oddHBand="0" w:evenHBand="0" w:firstRowFirstColumn="0" w:firstRowLastColumn="0" w:lastRowFirstColumn="0" w:lastRowLastColumn="0"/>
            <w:tcW w:w="3356" w:type="dxa"/>
          </w:tcPr>
          <w:p w14:paraId="6252A69F" w14:textId="4CEF5E06" w:rsidR="005213A7" w:rsidRPr="00AC74D6" w:rsidRDefault="0067547F" w:rsidP="00AC74D6">
            <w:pPr>
              <w:spacing w:before="240" w:line="276" w:lineRule="auto"/>
              <w:jc w:val="both"/>
              <w:rPr>
                <w:rFonts w:asciiTheme="minorHAnsi" w:hAnsiTheme="minorHAnsi" w:cs="Arial"/>
              </w:rPr>
            </w:pPr>
            <w:r w:rsidRPr="00AC74D6">
              <w:rPr>
                <w:rFonts w:asciiTheme="minorHAnsi" w:hAnsiTheme="minorHAnsi" w:cs="Arial"/>
              </w:rPr>
              <w:t>4300</w:t>
            </w:r>
            <w:r w:rsidR="005213A7" w:rsidRPr="00AC74D6">
              <w:rPr>
                <w:rFonts w:asciiTheme="minorHAnsi" w:hAnsiTheme="minorHAnsi" w:cs="Arial"/>
              </w:rPr>
              <w:t xml:space="preserve"> trains/an</w:t>
            </w:r>
          </w:p>
        </w:tc>
        <w:tc>
          <w:tcPr>
            <w:tcW w:w="3356" w:type="dxa"/>
          </w:tcPr>
          <w:p w14:paraId="17CEFC6D" w14:textId="3BEE9EF9" w:rsidR="005213A7" w:rsidRPr="00AC74D6" w:rsidRDefault="0067547F" w:rsidP="00AC74D6">
            <w:pPr>
              <w:spacing w:before="240"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b/>
              </w:rPr>
            </w:pPr>
            <w:r w:rsidRPr="00AC74D6">
              <w:rPr>
                <w:rFonts w:asciiTheme="minorHAnsi" w:hAnsiTheme="minorHAnsi" w:cs="Arial"/>
                <w:b/>
              </w:rPr>
              <w:t>900</w:t>
            </w:r>
            <w:r w:rsidR="005213A7" w:rsidRPr="00AC74D6">
              <w:rPr>
                <w:rFonts w:asciiTheme="minorHAnsi" w:hAnsiTheme="minorHAnsi" w:cs="Arial"/>
                <w:b/>
              </w:rPr>
              <w:t xml:space="preserve"> voyageurs/jour</w:t>
            </w:r>
          </w:p>
        </w:tc>
      </w:tr>
    </w:tbl>
    <w:p w14:paraId="5E3BC531" w14:textId="77777777" w:rsidR="009D18F6" w:rsidRPr="00AC74D6" w:rsidRDefault="009D18F6" w:rsidP="00AC74D6">
      <w:pPr>
        <w:jc w:val="both"/>
        <w:rPr>
          <w:rFonts w:asciiTheme="minorHAnsi" w:hAnsiTheme="minorHAnsi" w:cs="Arial"/>
          <w:b/>
          <w:u w:val="single"/>
        </w:rPr>
      </w:pPr>
    </w:p>
    <w:p w14:paraId="3608D00E" w14:textId="77777777" w:rsidR="005213A7" w:rsidRPr="00AC74D6" w:rsidRDefault="00AD089D" w:rsidP="00AC74D6">
      <w:pPr>
        <w:pStyle w:val="Paragraphedeliste"/>
        <w:numPr>
          <w:ilvl w:val="0"/>
          <w:numId w:val="12"/>
        </w:numPr>
        <w:jc w:val="both"/>
        <w:rPr>
          <w:rFonts w:asciiTheme="minorHAnsi" w:hAnsiTheme="minorHAnsi" w:cs="Arial"/>
          <w:b/>
        </w:rPr>
      </w:pPr>
      <w:r w:rsidRPr="00AC74D6">
        <w:rPr>
          <w:rFonts w:asciiTheme="minorHAnsi" w:hAnsiTheme="minorHAnsi" w:cs="Arial"/>
          <w:b/>
          <w:u w:val="single"/>
        </w:rPr>
        <w:lastRenderedPageBreak/>
        <w:t>Q</w:t>
      </w:r>
      <w:r w:rsidR="005213A7" w:rsidRPr="00AC74D6">
        <w:rPr>
          <w:rFonts w:asciiTheme="minorHAnsi" w:hAnsiTheme="minorHAnsi" w:cs="Arial"/>
          <w:b/>
          <w:u w:val="single"/>
        </w:rPr>
        <w:t>ualité de service</w:t>
      </w:r>
      <w:r w:rsidR="005213A7" w:rsidRPr="00AC74D6">
        <w:rPr>
          <w:rFonts w:asciiTheme="minorHAnsi" w:hAnsiTheme="minorHAnsi" w:cs="Arial"/>
          <w:b/>
        </w:rPr>
        <w:t> :</w:t>
      </w:r>
    </w:p>
    <w:p w14:paraId="0B22681B" w14:textId="77777777" w:rsidR="005213A7" w:rsidRPr="00AC74D6" w:rsidRDefault="005213A7" w:rsidP="00AC74D6">
      <w:pPr>
        <w:jc w:val="both"/>
        <w:rPr>
          <w:rFonts w:asciiTheme="minorHAnsi" w:hAnsiTheme="minorHAnsi" w:cs="Arial"/>
        </w:rPr>
      </w:pPr>
      <w:r w:rsidRPr="00AC74D6">
        <w:rPr>
          <w:rFonts w:asciiTheme="minorHAnsi" w:hAnsiTheme="minorHAnsi" w:cs="Arial"/>
        </w:rPr>
        <w:t>Sur le</w:t>
      </w:r>
      <w:r w:rsidR="00BB2C4B" w:rsidRPr="00AC74D6">
        <w:rPr>
          <w:rFonts w:asciiTheme="minorHAnsi" w:hAnsiTheme="minorHAnsi" w:cs="Arial"/>
        </w:rPr>
        <w:t>s 34 lignes du</w:t>
      </w:r>
      <w:r w:rsidRPr="00AC74D6">
        <w:rPr>
          <w:rFonts w:asciiTheme="minorHAnsi" w:hAnsiTheme="minorHAnsi" w:cs="Arial"/>
        </w:rPr>
        <w:t xml:space="preserve"> réseau TER Nouvelle-Aquitaine : </w:t>
      </w:r>
    </w:p>
    <w:tbl>
      <w:tblPr>
        <w:tblStyle w:val="TableauGrille5Fonc-Accentuation2"/>
        <w:tblW w:w="8930" w:type="dxa"/>
        <w:tblInd w:w="421" w:type="dxa"/>
        <w:tblLook w:val="0480" w:firstRow="0" w:lastRow="0" w:firstColumn="1" w:lastColumn="0" w:noHBand="0" w:noVBand="1"/>
      </w:tblPr>
      <w:tblGrid>
        <w:gridCol w:w="4110"/>
        <w:gridCol w:w="4820"/>
      </w:tblGrid>
      <w:tr w:rsidR="005213A7" w:rsidRPr="00AC74D6" w14:paraId="61615F15" w14:textId="77777777" w:rsidTr="00460AD3">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4110" w:type="dxa"/>
            <w:vMerge w:val="restart"/>
          </w:tcPr>
          <w:p w14:paraId="42007E11" w14:textId="77777777" w:rsidR="005213A7" w:rsidRPr="00AC74D6" w:rsidRDefault="005213A7" w:rsidP="00AC74D6">
            <w:pPr>
              <w:spacing w:line="276" w:lineRule="auto"/>
              <w:jc w:val="both"/>
              <w:rPr>
                <w:rFonts w:asciiTheme="minorHAnsi" w:hAnsiTheme="minorHAnsi" w:cs="Arial"/>
                <w:b w:val="0"/>
              </w:rPr>
            </w:pPr>
          </w:p>
          <w:p w14:paraId="27F13D1A" w14:textId="77777777" w:rsidR="005213A7" w:rsidRPr="00AC74D6" w:rsidRDefault="005213A7" w:rsidP="00AC74D6">
            <w:pPr>
              <w:spacing w:line="276" w:lineRule="auto"/>
              <w:jc w:val="both"/>
              <w:rPr>
                <w:rFonts w:asciiTheme="minorHAnsi" w:hAnsiTheme="minorHAnsi" w:cs="Arial"/>
              </w:rPr>
            </w:pPr>
            <w:r w:rsidRPr="00AC74D6">
              <w:rPr>
                <w:rFonts w:asciiTheme="minorHAnsi" w:hAnsiTheme="minorHAnsi" w:cs="Arial"/>
              </w:rPr>
              <w:t>Régularité 2018</w:t>
            </w:r>
          </w:p>
        </w:tc>
        <w:tc>
          <w:tcPr>
            <w:tcW w:w="4820" w:type="dxa"/>
          </w:tcPr>
          <w:p w14:paraId="6CC1C9A3" w14:textId="77777777" w:rsidR="005213A7" w:rsidRPr="00AC74D6" w:rsidRDefault="005213A7"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74D6">
              <w:rPr>
                <w:rFonts w:asciiTheme="minorHAnsi" w:hAnsiTheme="minorHAnsi" w:cs="Arial"/>
                <w:b/>
              </w:rPr>
              <w:t>90,5 %</w:t>
            </w:r>
            <w:r w:rsidRPr="00AC74D6">
              <w:rPr>
                <w:rFonts w:asciiTheme="minorHAnsi" w:hAnsiTheme="minorHAnsi" w:cs="Arial"/>
              </w:rPr>
              <w:t xml:space="preserve"> de trains à l’heure</w:t>
            </w:r>
          </w:p>
        </w:tc>
      </w:tr>
      <w:tr w:rsidR="005213A7" w:rsidRPr="00AC74D6" w14:paraId="4C06A544" w14:textId="77777777" w:rsidTr="00460AD3">
        <w:trPr>
          <w:trHeight w:val="168"/>
        </w:trPr>
        <w:tc>
          <w:tcPr>
            <w:cnfStyle w:val="001000000000" w:firstRow="0" w:lastRow="0" w:firstColumn="1" w:lastColumn="0" w:oddVBand="0" w:evenVBand="0" w:oddHBand="0" w:evenHBand="0" w:firstRowFirstColumn="0" w:firstRowLastColumn="0" w:lastRowFirstColumn="0" w:lastRowLastColumn="0"/>
            <w:tcW w:w="4110" w:type="dxa"/>
            <w:vMerge/>
          </w:tcPr>
          <w:p w14:paraId="6F89A5FB" w14:textId="77777777" w:rsidR="005213A7" w:rsidRPr="00AC74D6" w:rsidRDefault="005213A7" w:rsidP="00AC74D6">
            <w:pPr>
              <w:spacing w:line="276" w:lineRule="auto"/>
              <w:jc w:val="both"/>
              <w:rPr>
                <w:rFonts w:asciiTheme="minorHAnsi" w:hAnsiTheme="minorHAnsi" w:cs="Arial"/>
              </w:rPr>
            </w:pPr>
          </w:p>
        </w:tc>
        <w:tc>
          <w:tcPr>
            <w:tcW w:w="4820" w:type="dxa"/>
          </w:tcPr>
          <w:p w14:paraId="0EB189F8" w14:textId="0883F715" w:rsidR="005213A7" w:rsidRPr="00AC74D6" w:rsidRDefault="00C33B85"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74D6">
              <w:rPr>
                <w:rFonts w:asciiTheme="minorHAnsi" w:hAnsiTheme="minorHAnsi" w:cs="Arial"/>
                <w:b/>
              </w:rPr>
              <w:t>1,7</w:t>
            </w:r>
            <w:r w:rsidR="005213A7" w:rsidRPr="00AC74D6">
              <w:rPr>
                <w:rFonts w:asciiTheme="minorHAnsi" w:hAnsiTheme="minorHAnsi" w:cs="Arial"/>
                <w:b/>
              </w:rPr>
              <w:t xml:space="preserve"> %</w:t>
            </w:r>
            <w:r w:rsidR="005213A7" w:rsidRPr="00AC74D6">
              <w:rPr>
                <w:rFonts w:asciiTheme="minorHAnsi" w:hAnsiTheme="minorHAnsi" w:cs="Arial"/>
              </w:rPr>
              <w:t xml:space="preserve"> de trains supprimés</w:t>
            </w:r>
          </w:p>
        </w:tc>
      </w:tr>
      <w:tr w:rsidR="005213A7" w:rsidRPr="00AC74D6" w14:paraId="4E61BFC0" w14:textId="77777777" w:rsidTr="00460AD3">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4110" w:type="dxa"/>
            <w:vMerge/>
          </w:tcPr>
          <w:p w14:paraId="35FF080E" w14:textId="77777777" w:rsidR="005213A7" w:rsidRPr="00AC74D6" w:rsidRDefault="005213A7" w:rsidP="00AC74D6">
            <w:pPr>
              <w:spacing w:line="276" w:lineRule="auto"/>
              <w:jc w:val="both"/>
              <w:rPr>
                <w:rFonts w:asciiTheme="minorHAnsi" w:hAnsiTheme="minorHAnsi" w:cs="Arial"/>
              </w:rPr>
            </w:pPr>
          </w:p>
        </w:tc>
        <w:tc>
          <w:tcPr>
            <w:tcW w:w="4820" w:type="dxa"/>
          </w:tcPr>
          <w:p w14:paraId="723095A4" w14:textId="77777777" w:rsidR="005213A7" w:rsidRPr="00AC74D6" w:rsidRDefault="005213A7"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74D6">
              <w:rPr>
                <w:rFonts w:asciiTheme="minorHAnsi" w:hAnsiTheme="minorHAnsi" w:cs="Arial"/>
                <w:b/>
              </w:rPr>
              <w:t>90,5 %</w:t>
            </w:r>
            <w:r w:rsidRPr="00AC74D6">
              <w:rPr>
                <w:rFonts w:asciiTheme="minorHAnsi" w:hAnsiTheme="minorHAnsi" w:cs="Arial"/>
              </w:rPr>
              <w:t xml:space="preserve"> de trains à l’heure en heures de pointe</w:t>
            </w:r>
          </w:p>
          <w:p w14:paraId="13E4DF93" w14:textId="77777777" w:rsidR="00311880" w:rsidRPr="00AC74D6" w:rsidRDefault="00311880"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p>
        </w:tc>
      </w:tr>
      <w:tr w:rsidR="005213A7" w:rsidRPr="00AC74D6" w14:paraId="34912715" w14:textId="77777777" w:rsidTr="00460AD3">
        <w:trPr>
          <w:trHeight w:val="338"/>
        </w:trPr>
        <w:tc>
          <w:tcPr>
            <w:cnfStyle w:val="001000000000" w:firstRow="0" w:lastRow="0" w:firstColumn="1" w:lastColumn="0" w:oddVBand="0" w:evenVBand="0" w:oddHBand="0" w:evenHBand="0" w:firstRowFirstColumn="0" w:firstRowLastColumn="0" w:lastRowFirstColumn="0" w:lastRowLastColumn="0"/>
            <w:tcW w:w="4110" w:type="dxa"/>
            <w:vMerge w:val="restart"/>
          </w:tcPr>
          <w:p w14:paraId="5E8116CD" w14:textId="77777777" w:rsidR="005213A7" w:rsidRPr="00AC74D6" w:rsidRDefault="005213A7" w:rsidP="00AC74D6">
            <w:pPr>
              <w:spacing w:line="276" w:lineRule="auto"/>
              <w:jc w:val="both"/>
              <w:rPr>
                <w:rFonts w:asciiTheme="minorHAnsi" w:hAnsiTheme="minorHAnsi" w:cs="Arial"/>
              </w:rPr>
            </w:pPr>
          </w:p>
          <w:p w14:paraId="19548E11" w14:textId="4CE9BA7A" w:rsidR="005213A7" w:rsidRPr="00AC74D6" w:rsidRDefault="005213A7" w:rsidP="00AC74D6">
            <w:pPr>
              <w:spacing w:line="276" w:lineRule="auto"/>
              <w:jc w:val="both"/>
              <w:rPr>
                <w:rFonts w:asciiTheme="minorHAnsi" w:hAnsiTheme="minorHAnsi" w:cs="Arial"/>
              </w:rPr>
            </w:pPr>
            <w:r w:rsidRPr="00AC74D6">
              <w:rPr>
                <w:rFonts w:asciiTheme="minorHAnsi" w:hAnsiTheme="minorHAnsi" w:cs="Arial"/>
              </w:rPr>
              <w:t xml:space="preserve">Régularité </w:t>
            </w:r>
            <w:r w:rsidR="00311880" w:rsidRPr="00AC74D6">
              <w:rPr>
                <w:rFonts w:asciiTheme="minorHAnsi" w:hAnsiTheme="minorHAnsi" w:cs="Arial"/>
              </w:rPr>
              <w:t>à mi-</w:t>
            </w:r>
            <w:r w:rsidRPr="00AC74D6">
              <w:rPr>
                <w:rFonts w:asciiTheme="minorHAnsi" w:hAnsiTheme="minorHAnsi" w:cs="Arial"/>
              </w:rPr>
              <w:t>2019</w:t>
            </w:r>
          </w:p>
          <w:p w14:paraId="5BDAE29D" w14:textId="4E76CE3C" w:rsidR="005213A7" w:rsidRPr="00AC74D6" w:rsidRDefault="005213A7" w:rsidP="00AC74D6">
            <w:pPr>
              <w:spacing w:line="276" w:lineRule="auto"/>
              <w:jc w:val="both"/>
              <w:rPr>
                <w:rFonts w:asciiTheme="minorHAnsi" w:hAnsiTheme="minorHAnsi" w:cs="Arial"/>
              </w:rPr>
            </w:pPr>
          </w:p>
        </w:tc>
        <w:tc>
          <w:tcPr>
            <w:tcW w:w="4820" w:type="dxa"/>
          </w:tcPr>
          <w:p w14:paraId="773482F7" w14:textId="65D068B7" w:rsidR="005213A7" w:rsidRPr="00AC74D6" w:rsidRDefault="00C33B85"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74D6">
              <w:rPr>
                <w:rFonts w:asciiTheme="minorHAnsi" w:hAnsiTheme="minorHAnsi" w:cs="Arial"/>
                <w:b/>
              </w:rPr>
              <w:t>94</w:t>
            </w:r>
            <w:r w:rsidR="005213A7" w:rsidRPr="00AC74D6">
              <w:rPr>
                <w:rFonts w:asciiTheme="minorHAnsi" w:hAnsiTheme="minorHAnsi" w:cs="Arial"/>
                <w:b/>
              </w:rPr>
              <w:t xml:space="preserve"> % </w:t>
            </w:r>
            <w:r w:rsidR="005213A7" w:rsidRPr="00AC74D6">
              <w:rPr>
                <w:rFonts w:asciiTheme="minorHAnsi" w:hAnsiTheme="minorHAnsi" w:cs="Arial"/>
              </w:rPr>
              <w:t>de trains à l’heure</w:t>
            </w:r>
          </w:p>
        </w:tc>
      </w:tr>
      <w:tr w:rsidR="005213A7" w:rsidRPr="00AC74D6" w14:paraId="04046F36" w14:textId="77777777" w:rsidTr="00460AD3">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4110" w:type="dxa"/>
            <w:vMerge/>
          </w:tcPr>
          <w:p w14:paraId="3F951317" w14:textId="77777777" w:rsidR="005213A7" w:rsidRPr="00AC74D6" w:rsidRDefault="005213A7" w:rsidP="00AC74D6">
            <w:pPr>
              <w:spacing w:line="276" w:lineRule="auto"/>
              <w:jc w:val="both"/>
              <w:rPr>
                <w:rFonts w:asciiTheme="minorHAnsi" w:hAnsiTheme="minorHAnsi" w:cs="Arial"/>
              </w:rPr>
            </w:pPr>
          </w:p>
        </w:tc>
        <w:tc>
          <w:tcPr>
            <w:tcW w:w="4820" w:type="dxa"/>
          </w:tcPr>
          <w:p w14:paraId="550A379D" w14:textId="5C09091C" w:rsidR="005213A7" w:rsidRPr="00AC74D6" w:rsidRDefault="005F6B53"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74D6">
              <w:rPr>
                <w:rFonts w:asciiTheme="minorHAnsi" w:hAnsiTheme="minorHAnsi" w:cs="Arial"/>
                <w:b/>
              </w:rPr>
              <w:t>1,</w:t>
            </w:r>
            <w:r w:rsidR="00C33B85" w:rsidRPr="00AC74D6">
              <w:rPr>
                <w:rFonts w:asciiTheme="minorHAnsi" w:hAnsiTheme="minorHAnsi" w:cs="Arial"/>
                <w:b/>
              </w:rPr>
              <w:t>4</w:t>
            </w:r>
            <w:r w:rsidR="005213A7" w:rsidRPr="00AC74D6">
              <w:rPr>
                <w:rFonts w:asciiTheme="minorHAnsi" w:hAnsiTheme="minorHAnsi" w:cs="Arial"/>
                <w:b/>
              </w:rPr>
              <w:t xml:space="preserve"> %</w:t>
            </w:r>
            <w:r w:rsidR="005213A7" w:rsidRPr="00AC74D6">
              <w:rPr>
                <w:rFonts w:asciiTheme="minorHAnsi" w:hAnsiTheme="minorHAnsi" w:cs="Arial"/>
              </w:rPr>
              <w:t xml:space="preserve"> Taux de suppression</w:t>
            </w:r>
          </w:p>
        </w:tc>
      </w:tr>
      <w:tr w:rsidR="005213A7" w:rsidRPr="00AC74D6" w14:paraId="122CF13F" w14:textId="77777777" w:rsidTr="00460AD3">
        <w:trPr>
          <w:trHeight w:val="337"/>
        </w:trPr>
        <w:tc>
          <w:tcPr>
            <w:cnfStyle w:val="001000000000" w:firstRow="0" w:lastRow="0" w:firstColumn="1" w:lastColumn="0" w:oddVBand="0" w:evenVBand="0" w:oddHBand="0" w:evenHBand="0" w:firstRowFirstColumn="0" w:firstRowLastColumn="0" w:lastRowFirstColumn="0" w:lastRowLastColumn="0"/>
            <w:tcW w:w="4110" w:type="dxa"/>
            <w:vMerge/>
          </w:tcPr>
          <w:p w14:paraId="392B10AE" w14:textId="77777777" w:rsidR="005213A7" w:rsidRPr="00AC74D6" w:rsidRDefault="005213A7" w:rsidP="00AC74D6">
            <w:pPr>
              <w:spacing w:line="276" w:lineRule="auto"/>
              <w:jc w:val="both"/>
              <w:rPr>
                <w:rFonts w:asciiTheme="minorHAnsi" w:hAnsiTheme="minorHAnsi" w:cs="Arial"/>
              </w:rPr>
            </w:pPr>
          </w:p>
        </w:tc>
        <w:tc>
          <w:tcPr>
            <w:tcW w:w="4820" w:type="dxa"/>
          </w:tcPr>
          <w:p w14:paraId="442BC78A" w14:textId="77777777" w:rsidR="005213A7" w:rsidRPr="00AC74D6" w:rsidRDefault="005213A7"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rPr>
            </w:pPr>
            <w:r w:rsidRPr="00AC74D6">
              <w:rPr>
                <w:rFonts w:asciiTheme="minorHAnsi" w:hAnsiTheme="minorHAnsi" w:cs="Arial"/>
                <w:b/>
                <w:u w:val="single"/>
              </w:rPr>
              <w:t>Causes TER 2019 </w:t>
            </w:r>
            <w:r w:rsidRPr="00AC74D6">
              <w:rPr>
                <w:rFonts w:asciiTheme="minorHAnsi" w:hAnsiTheme="minorHAnsi" w:cs="Arial"/>
              </w:rPr>
              <w:t xml:space="preserve">: </w:t>
            </w:r>
          </w:p>
          <w:p w14:paraId="5E92DB4A" w14:textId="207B5278" w:rsidR="005213A7" w:rsidRPr="00AC74D6" w:rsidRDefault="005213A7" w:rsidP="00AC74D6">
            <w:pPr>
              <w:pStyle w:val="Paragraphedeliste"/>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943634" w:themeColor="accent2" w:themeShade="BF"/>
              </w:rPr>
            </w:pPr>
            <w:r w:rsidRPr="00AC74D6">
              <w:rPr>
                <w:rFonts w:asciiTheme="minorHAnsi" w:hAnsiTheme="minorHAnsi" w:cs="Arial"/>
                <w:color w:val="943634" w:themeColor="accent2" w:themeShade="BF"/>
              </w:rPr>
              <w:t xml:space="preserve">Régularité : </w:t>
            </w:r>
            <w:r w:rsidR="00C33B85" w:rsidRPr="00AC74D6">
              <w:rPr>
                <w:rFonts w:asciiTheme="minorHAnsi" w:hAnsiTheme="minorHAnsi" w:cs="Arial"/>
                <w:b/>
                <w:color w:val="943634" w:themeColor="accent2" w:themeShade="BF"/>
              </w:rPr>
              <w:t>1,8</w:t>
            </w:r>
            <w:r w:rsidRPr="00AC74D6">
              <w:rPr>
                <w:rFonts w:asciiTheme="minorHAnsi" w:hAnsiTheme="minorHAnsi" w:cs="Arial"/>
                <w:b/>
                <w:color w:val="943634" w:themeColor="accent2" w:themeShade="BF"/>
              </w:rPr>
              <w:t xml:space="preserve"> %</w:t>
            </w:r>
          </w:p>
          <w:p w14:paraId="42F37DC6" w14:textId="77777777" w:rsidR="005213A7" w:rsidRPr="00AC74D6" w:rsidRDefault="005213A7" w:rsidP="00AC74D6">
            <w:pPr>
              <w:pStyle w:val="Paragraphedeliste"/>
              <w:numPr>
                <w:ilvl w:val="0"/>
                <w:numId w:val="6"/>
              </w:num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943634" w:themeColor="accent2" w:themeShade="BF"/>
              </w:rPr>
            </w:pPr>
            <w:r w:rsidRPr="00AC74D6">
              <w:rPr>
                <w:rFonts w:asciiTheme="minorHAnsi" w:hAnsiTheme="minorHAnsi" w:cs="Arial"/>
                <w:color w:val="943634" w:themeColor="accent2" w:themeShade="BF"/>
              </w:rPr>
              <w:t xml:space="preserve">Suppression : </w:t>
            </w:r>
            <w:r w:rsidRPr="00AC74D6">
              <w:rPr>
                <w:rFonts w:asciiTheme="minorHAnsi" w:hAnsiTheme="minorHAnsi" w:cs="Arial"/>
                <w:b/>
                <w:color w:val="943634" w:themeColor="accent2" w:themeShade="BF"/>
              </w:rPr>
              <w:t>0,5 %</w:t>
            </w:r>
            <w:r w:rsidRPr="00AC74D6">
              <w:rPr>
                <w:rFonts w:asciiTheme="minorHAnsi" w:hAnsiTheme="minorHAnsi" w:cs="Arial"/>
                <w:color w:val="943634" w:themeColor="accent2" w:themeShade="BF"/>
              </w:rPr>
              <w:t xml:space="preserve"> </w:t>
            </w:r>
          </w:p>
        </w:tc>
      </w:tr>
    </w:tbl>
    <w:p w14:paraId="612FA8F8" w14:textId="51CB2D41" w:rsidR="005213A7" w:rsidRPr="00AC74D6" w:rsidRDefault="005213A7" w:rsidP="00AC74D6">
      <w:pPr>
        <w:jc w:val="both"/>
        <w:rPr>
          <w:rFonts w:asciiTheme="minorHAnsi" w:hAnsiTheme="minorHAnsi" w:cs="Arial"/>
        </w:rPr>
      </w:pPr>
    </w:p>
    <w:p w14:paraId="7C721CF0" w14:textId="6D5CC22E" w:rsidR="005213A7" w:rsidRPr="00AC74D6" w:rsidRDefault="005213A7" w:rsidP="00AC74D6">
      <w:pPr>
        <w:jc w:val="both"/>
        <w:rPr>
          <w:rFonts w:asciiTheme="minorHAnsi" w:hAnsiTheme="minorHAnsi" w:cs="Arial"/>
          <w:u w:val="single"/>
        </w:rPr>
      </w:pPr>
      <w:r w:rsidRPr="00AC74D6">
        <w:rPr>
          <w:rFonts w:asciiTheme="minorHAnsi" w:hAnsiTheme="minorHAnsi" w:cs="Arial"/>
          <w:u w:val="single"/>
        </w:rPr>
        <w:t>S</w:t>
      </w:r>
      <w:r w:rsidR="00BB2C4B" w:rsidRPr="00AC74D6">
        <w:rPr>
          <w:rFonts w:asciiTheme="minorHAnsi" w:hAnsiTheme="minorHAnsi" w:cs="Arial"/>
          <w:u w:val="single"/>
        </w:rPr>
        <w:t>ur votre ligne</w:t>
      </w:r>
      <w:r w:rsidR="00600300">
        <w:rPr>
          <w:rFonts w:asciiTheme="minorHAnsi" w:hAnsiTheme="minorHAnsi" w:cs="Arial"/>
          <w:u w:val="single"/>
        </w:rPr>
        <w:t xml:space="preserve"> Poitiers-</w:t>
      </w:r>
      <w:r w:rsidR="00C33B85" w:rsidRPr="00AC74D6">
        <w:rPr>
          <w:rFonts w:asciiTheme="minorHAnsi" w:hAnsiTheme="minorHAnsi" w:cs="Arial"/>
          <w:u w:val="single"/>
        </w:rPr>
        <w:t>Tours</w:t>
      </w:r>
      <w:r w:rsidR="00311880" w:rsidRPr="00AC74D6">
        <w:rPr>
          <w:rFonts w:asciiTheme="minorHAnsi" w:hAnsiTheme="minorHAnsi" w:cs="Arial"/>
          <w:u w:val="single"/>
        </w:rPr>
        <w:t>:</w:t>
      </w:r>
    </w:p>
    <w:tbl>
      <w:tblPr>
        <w:tblStyle w:val="TableauGrille6Couleur-Accentuation2"/>
        <w:tblW w:w="8930" w:type="dxa"/>
        <w:tblInd w:w="421" w:type="dxa"/>
        <w:tblLook w:val="04A0" w:firstRow="1" w:lastRow="0" w:firstColumn="1" w:lastColumn="0" w:noHBand="0" w:noVBand="1"/>
      </w:tblPr>
      <w:tblGrid>
        <w:gridCol w:w="3467"/>
        <w:gridCol w:w="5463"/>
      </w:tblGrid>
      <w:tr w:rsidR="00311880" w:rsidRPr="00AC74D6" w14:paraId="6D5F0D37" w14:textId="77777777" w:rsidTr="00311880">
        <w:trPr>
          <w:cnfStyle w:val="100000000000" w:firstRow="1" w:lastRow="0" w:firstColumn="0" w:lastColumn="0" w:oddVBand="0" w:evenVBand="0" w:oddHBand="0"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3467" w:type="dxa"/>
          </w:tcPr>
          <w:p w14:paraId="40CD2424" w14:textId="77777777" w:rsidR="00311880" w:rsidRPr="00AC74D6" w:rsidRDefault="00311880" w:rsidP="00AC74D6">
            <w:pPr>
              <w:spacing w:line="276" w:lineRule="auto"/>
              <w:jc w:val="both"/>
              <w:rPr>
                <w:rFonts w:asciiTheme="minorHAnsi" w:hAnsiTheme="minorHAnsi" w:cs="Arial"/>
                <w:i/>
              </w:rPr>
            </w:pPr>
          </w:p>
          <w:p w14:paraId="18F043C9" w14:textId="77777777" w:rsidR="00311880" w:rsidRPr="00AC74D6" w:rsidRDefault="00311880" w:rsidP="00AC74D6">
            <w:pPr>
              <w:spacing w:line="276" w:lineRule="auto"/>
              <w:jc w:val="both"/>
              <w:rPr>
                <w:rFonts w:asciiTheme="minorHAnsi" w:hAnsiTheme="minorHAnsi" w:cs="Arial"/>
                <w:i/>
              </w:rPr>
            </w:pPr>
            <w:r w:rsidRPr="00AC74D6">
              <w:rPr>
                <w:rFonts w:asciiTheme="minorHAnsi" w:hAnsiTheme="minorHAnsi" w:cs="Arial"/>
                <w:i/>
              </w:rPr>
              <w:t>Régularité 2018</w:t>
            </w:r>
          </w:p>
        </w:tc>
        <w:tc>
          <w:tcPr>
            <w:tcW w:w="5463" w:type="dxa"/>
          </w:tcPr>
          <w:p w14:paraId="48829879" w14:textId="02D96FDF" w:rsidR="00311880" w:rsidRPr="00AC74D6" w:rsidRDefault="00C33B85" w:rsidP="00AC74D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AC74D6">
              <w:rPr>
                <w:rFonts w:asciiTheme="minorHAnsi" w:hAnsiTheme="minorHAnsi" w:cs="Arial"/>
              </w:rPr>
              <w:t>95,1</w:t>
            </w:r>
            <w:r w:rsidR="00311880" w:rsidRPr="00AC74D6">
              <w:rPr>
                <w:rFonts w:asciiTheme="minorHAnsi" w:hAnsiTheme="minorHAnsi" w:cs="Arial"/>
              </w:rPr>
              <w:t xml:space="preserve"> %</w:t>
            </w:r>
            <w:r w:rsidR="00311880" w:rsidRPr="00AC74D6">
              <w:rPr>
                <w:rFonts w:asciiTheme="minorHAnsi" w:hAnsiTheme="minorHAnsi" w:cs="Arial"/>
                <w:b w:val="0"/>
              </w:rPr>
              <w:t xml:space="preserve"> trains à l’heure</w:t>
            </w:r>
          </w:p>
          <w:p w14:paraId="5520293B" w14:textId="6895135B" w:rsidR="00311880" w:rsidRPr="00AC74D6" w:rsidRDefault="00C33B85" w:rsidP="00AC74D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74D6">
              <w:rPr>
                <w:rFonts w:asciiTheme="minorHAnsi" w:hAnsiTheme="minorHAnsi" w:cs="Arial"/>
              </w:rPr>
              <w:t>0,5</w:t>
            </w:r>
            <w:r w:rsidR="00311880" w:rsidRPr="00AC74D6">
              <w:rPr>
                <w:rFonts w:asciiTheme="minorHAnsi" w:hAnsiTheme="minorHAnsi" w:cs="Arial"/>
              </w:rPr>
              <w:t xml:space="preserve"> %</w:t>
            </w:r>
            <w:r w:rsidR="00311880" w:rsidRPr="00AC74D6">
              <w:rPr>
                <w:rFonts w:asciiTheme="minorHAnsi" w:hAnsiTheme="minorHAnsi" w:cs="Arial"/>
                <w:b w:val="0"/>
              </w:rPr>
              <w:t xml:space="preserve"> de trains supprimés</w:t>
            </w:r>
          </w:p>
        </w:tc>
      </w:tr>
      <w:tr w:rsidR="00311880" w:rsidRPr="00AC74D6" w14:paraId="60F75043" w14:textId="77777777" w:rsidTr="00AC74D6">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3467" w:type="dxa"/>
          </w:tcPr>
          <w:p w14:paraId="728ADF0E" w14:textId="77777777" w:rsidR="00311880" w:rsidRPr="00AC74D6" w:rsidRDefault="00311880" w:rsidP="00AC74D6">
            <w:pPr>
              <w:spacing w:line="276" w:lineRule="auto"/>
              <w:jc w:val="both"/>
              <w:rPr>
                <w:rFonts w:asciiTheme="minorHAnsi" w:hAnsiTheme="minorHAnsi" w:cs="Arial"/>
                <w:i/>
              </w:rPr>
            </w:pPr>
          </w:p>
          <w:p w14:paraId="7FF102ED" w14:textId="5BFB0E20" w:rsidR="00311880" w:rsidRPr="00AC74D6" w:rsidRDefault="00311880" w:rsidP="00AC74D6">
            <w:pPr>
              <w:spacing w:line="276" w:lineRule="auto"/>
              <w:jc w:val="both"/>
              <w:rPr>
                <w:rFonts w:asciiTheme="minorHAnsi" w:hAnsiTheme="minorHAnsi" w:cs="Arial"/>
                <w:i/>
              </w:rPr>
            </w:pPr>
            <w:r w:rsidRPr="00AC74D6">
              <w:rPr>
                <w:rFonts w:asciiTheme="minorHAnsi" w:hAnsiTheme="minorHAnsi" w:cs="Arial"/>
                <w:i/>
              </w:rPr>
              <w:t>Régularité à mi-2019</w:t>
            </w:r>
          </w:p>
        </w:tc>
        <w:tc>
          <w:tcPr>
            <w:tcW w:w="5463" w:type="dxa"/>
          </w:tcPr>
          <w:p w14:paraId="0DDFDA59" w14:textId="1F262F1B" w:rsidR="00311880" w:rsidRPr="00AC74D6" w:rsidRDefault="00C33B85"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74D6">
              <w:rPr>
                <w:rFonts w:asciiTheme="minorHAnsi" w:hAnsiTheme="minorHAnsi" w:cs="Arial"/>
                <w:b/>
              </w:rPr>
              <w:t>96,1</w:t>
            </w:r>
            <w:r w:rsidR="00311880" w:rsidRPr="00AC74D6">
              <w:rPr>
                <w:rFonts w:asciiTheme="minorHAnsi" w:hAnsiTheme="minorHAnsi" w:cs="Arial"/>
                <w:b/>
              </w:rPr>
              <w:t xml:space="preserve"> %</w:t>
            </w:r>
            <w:r w:rsidR="00311880" w:rsidRPr="00AC74D6">
              <w:rPr>
                <w:rFonts w:asciiTheme="minorHAnsi" w:hAnsiTheme="minorHAnsi" w:cs="Arial"/>
              </w:rPr>
              <w:t xml:space="preserve"> trains à l’heure</w:t>
            </w:r>
          </w:p>
          <w:p w14:paraId="5FC84F36" w14:textId="24E718AA" w:rsidR="00311880" w:rsidRPr="00AC74D6" w:rsidRDefault="00C33B85"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74D6">
              <w:rPr>
                <w:rFonts w:asciiTheme="minorHAnsi" w:hAnsiTheme="minorHAnsi" w:cs="Arial"/>
                <w:b/>
              </w:rPr>
              <w:t>1,1</w:t>
            </w:r>
            <w:r w:rsidR="00311880" w:rsidRPr="00AC74D6">
              <w:rPr>
                <w:rFonts w:asciiTheme="minorHAnsi" w:hAnsiTheme="minorHAnsi" w:cs="Arial"/>
                <w:b/>
              </w:rPr>
              <w:t xml:space="preserve"> %</w:t>
            </w:r>
            <w:r w:rsidR="00311880" w:rsidRPr="00AC74D6">
              <w:rPr>
                <w:rFonts w:asciiTheme="minorHAnsi" w:hAnsiTheme="minorHAnsi" w:cs="Arial"/>
              </w:rPr>
              <w:t xml:space="preserve"> Taux de suppression</w:t>
            </w:r>
          </w:p>
        </w:tc>
      </w:tr>
    </w:tbl>
    <w:p w14:paraId="0ACF0890" w14:textId="77777777" w:rsidR="005213A7" w:rsidRPr="00AC74D6" w:rsidRDefault="005213A7" w:rsidP="00AC74D6">
      <w:pPr>
        <w:jc w:val="both"/>
        <w:rPr>
          <w:rFonts w:asciiTheme="minorHAnsi" w:hAnsiTheme="minorHAnsi" w:cs="Arial"/>
          <w:b/>
          <w:u w:val="single"/>
        </w:rPr>
      </w:pPr>
    </w:p>
    <w:p w14:paraId="6618CF96" w14:textId="79398C3E" w:rsidR="00C33B85" w:rsidRPr="00AC74D6" w:rsidRDefault="00600300" w:rsidP="00AC74D6">
      <w:pPr>
        <w:jc w:val="both"/>
        <w:rPr>
          <w:rFonts w:asciiTheme="minorHAnsi" w:hAnsiTheme="minorHAnsi" w:cs="Arial"/>
          <w:u w:val="single"/>
        </w:rPr>
      </w:pPr>
      <w:r>
        <w:rPr>
          <w:rFonts w:asciiTheme="minorHAnsi" w:hAnsiTheme="minorHAnsi" w:cs="Arial"/>
          <w:u w:val="single"/>
        </w:rPr>
        <w:t>Sur votre ligne Angoulême-</w:t>
      </w:r>
      <w:r w:rsidR="00C33B85" w:rsidRPr="00AC74D6">
        <w:rPr>
          <w:rFonts w:asciiTheme="minorHAnsi" w:hAnsiTheme="minorHAnsi" w:cs="Arial"/>
          <w:u w:val="single"/>
        </w:rPr>
        <w:t xml:space="preserve">Poitiers </w:t>
      </w:r>
    </w:p>
    <w:tbl>
      <w:tblPr>
        <w:tblStyle w:val="TableauGrille6Couleur-Accentuation2"/>
        <w:tblW w:w="8930" w:type="dxa"/>
        <w:tblInd w:w="421" w:type="dxa"/>
        <w:tblLook w:val="04A0" w:firstRow="1" w:lastRow="0" w:firstColumn="1" w:lastColumn="0" w:noHBand="0" w:noVBand="1"/>
      </w:tblPr>
      <w:tblGrid>
        <w:gridCol w:w="3467"/>
        <w:gridCol w:w="5463"/>
      </w:tblGrid>
      <w:tr w:rsidR="00C33B85" w:rsidRPr="00AC74D6" w14:paraId="496BE521" w14:textId="77777777" w:rsidTr="007C487E">
        <w:trPr>
          <w:cnfStyle w:val="100000000000" w:firstRow="1" w:lastRow="0" w:firstColumn="0" w:lastColumn="0" w:oddVBand="0" w:evenVBand="0" w:oddHBand="0" w:evenHBand="0" w:firstRowFirstColumn="0" w:firstRowLastColumn="0" w:lastRowFirstColumn="0" w:lastRowLastColumn="0"/>
          <w:trHeight w:val="1149"/>
        </w:trPr>
        <w:tc>
          <w:tcPr>
            <w:cnfStyle w:val="001000000000" w:firstRow="0" w:lastRow="0" w:firstColumn="1" w:lastColumn="0" w:oddVBand="0" w:evenVBand="0" w:oddHBand="0" w:evenHBand="0" w:firstRowFirstColumn="0" w:firstRowLastColumn="0" w:lastRowFirstColumn="0" w:lastRowLastColumn="0"/>
            <w:tcW w:w="3467" w:type="dxa"/>
          </w:tcPr>
          <w:p w14:paraId="724CDD31" w14:textId="77777777" w:rsidR="00C33B85" w:rsidRPr="00AC74D6" w:rsidRDefault="00C33B85" w:rsidP="00AC74D6">
            <w:pPr>
              <w:spacing w:line="276" w:lineRule="auto"/>
              <w:jc w:val="both"/>
              <w:rPr>
                <w:rFonts w:asciiTheme="minorHAnsi" w:hAnsiTheme="minorHAnsi" w:cs="Arial"/>
                <w:i/>
              </w:rPr>
            </w:pPr>
          </w:p>
          <w:p w14:paraId="09CE9C10" w14:textId="77777777" w:rsidR="00C33B85" w:rsidRPr="00AC74D6" w:rsidRDefault="00C33B85" w:rsidP="00AC74D6">
            <w:pPr>
              <w:spacing w:line="276" w:lineRule="auto"/>
              <w:jc w:val="both"/>
              <w:rPr>
                <w:rFonts w:asciiTheme="minorHAnsi" w:hAnsiTheme="minorHAnsi" w:cs="Arial"/>
                <w:i/>
              </w:rPr>
            </w:pPr>
            <w:r w:rsidRPr="00AC74D6">
              <w:rPr>
                <w:rFonts w:asciiTheme="minorHAnsi" w:hAnsiTheme="minorHAnsi" w:cs="Arial"/>
                <w:i/>
              </w:rPr>
              <w:t>Régularité 2018</w:t>
            </w:r>
          </w:p>
        </w:tc>
        <w:tc>
          <w:tcPr>
            <w:tcW w:w="5463" w:type="dxa"/>
          </w:tcPr>
          <w:p w14:paraId="5645BDA5" w14:textId="211D971D" w:rsidR="00C33B85" w:rsidRPr="00AC74D6" w:rsidRDefault="00C33B85" w:rsidP="00AC74D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AC74D6">
              <w:rPr>
                <w:rFonts w:asciiTheme="minorHAnsi" w:hAnsiTheme="minorHAnsi" w:cs="Arial"/>
              </w:rPr>
              <w:t>94,7 %</w:t>
            </w:r>
            <w:r w:rsidRPr="00AC74D6">
              <w:rPr>
                <w:rFonts w:asciiTheme="minorHAnsi" w:hAnsiTheme="minorHAnsi" w:cs="Arial"/>
                <w:b w:val="0"/>
              </w:rPr>
              <w:t xml:space="preserve"> trains à l’heure</w:t>
            </w:r>
          </w:p>
          <w:p w14:paraId="4C8946BF" w14:textId="7CDC4BCE" w:rsidR="00C33B85" w:rsidRPr="00AC74D6" w:rsidRDefault="00C33B85" w:rsidP="00AC74D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Arial"/>
              </w:rPr>
            </w:pPr>
            <w:r w:rsidRPr="00AC74D6">
              <w:rPr>
                <w:rFonts w:asciiTheme="minorHAnsi" w:hAnsiTheme="minorHAnsi" w:cs="Arial"/>
              </w:rPr>
              <w:t>0,5 %</w:t>
            </w:r>
            <w:r w:rsidRPr="00AC74D6">
              <w:rPr>
                <w:rFonts w:asciiTheme="minorHAnsi" w:hAnsiTheme="minorHAnsi" w:cs="Arial"/>
                <w:b w:val="0"/>
              </w:rPr>
              <w:t xml:space="preserve"> de trains supprimés</w:t>
            </w:r>
          </w:p>
        </w:tc>
      </w:tr>
      <w:tr w:rsidR="00C33B85" w:rsidRPr="00AC74D6" w14:paraId="0C4C4C53" w14:textId="77777777" w:rsidTr="00AC74D6">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467" w:type="dxa"/>
          </w:tcPr>
          <w:p w14:paraId="4B41F15D" w14:textId="77777777" w:rsidR="00C33B85" w:rsidRPr="00AC74D6" w:rsidRDefault="00C33B85" w:rsidP="00AC74D6">
            <w:pPr>
              <w:spacing w:line="276" w:lineRule="auto"/>
              <w:jc w:val="both"/>
              <w:rPr>
                <w:rFonts w:asciiTheme="minorHAnsi" w:hAnsiTheme="minorHAnsi" w:cs="Arial"/>
                <w:i/>
              </w:rPr>
            </w:pPr>
          </w:p>
          <w:p w14:paraId="3BD5567A" w14:textId="77777777" w:rsidR="00C33B85" w:rsidRPr="00AC74D6" w:rsidRDefault="00C33B85" w:rsidP="00AC74D6">
            <w:pPr>
              <w:spacing w:line="276" w:lineRule="auto"/>
              <w:jc w:val="both"/>
              <w:rPr>
                <w:rFonts w:asciiTheme="minorHAnsi" w:hAnsiTheme="minorHAnsi" w:cs="Arial"/>
                <w:i/>
              </w:rPr>
            </w:pPr>
            <w:r w:rsidRPr="00AC74D6">
              <w:rPr>
                <w:rFonts w:asciiTheme="minorHAnsi" w:hAnsiTheme="minorHAnsi" w:cs="Arial"/>
                <w:i/>
              </w:rPr>
              <w:t>Régularité à mi-2019</w:t>
            </w:r>
          </w:p>
        </w:tc>
        <w:tc>
          <w:tcPr>
            <w:tcW w:w="5463" w:type="dxa"/>
          </w:tcPr>
          <w:p w14:paraId="02634A0F" w14:textId="2535ADA5" w:rsidR="00C33B85" w:rsidRPr="00AC74D6" w:rsidRDefault="00C33B85"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74D6">
              <w:rPr>
                <w:rFonts w:asciiTheme="minorHAnsi" w:hAnsiTheme="minorHAnsi" w:cs="Arial"/>
                <w:b/>
              </w:rPr>
              <w:t>96,2 %</w:t>
            </w:r>
            <w:r w:rsidRPr="00AC74D6">
              <w:rPr>
                <w:rFonts w:asciiTheme="minorHAnsi" w:hAnsiTheme="minorHAnsi" w:cs="Arial"/>
              </w:rPr>
              <w:t xml:space="preserve"> trains à l’heure</w:t>
            </w:r>
          </w:p>
          <w:p w14:paraId="361CDCB8" w14:textId="77777777" w:rsidR="00C33B85" w:rsidRPr="00AC74D6" w:rsidRDefault="00C33B85" w:rsidP="00AC74D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Arial"/>
              </w:rPr>
            </w:pPr>
            <w:r w:rsidRPr="00AC74D6">
              <w:rPr>
                <w:rFonts w:asciiTheme="minorHAnsi" w:hAnsiTheme="minorHAnsi" w:cs="Arial"/>
                <w:b/>
              </w:rPr>
              <w:t>0,9 %</w:t>
            </w:r>
            <w:r w:rsidRPr="00AC74D6">
              <w:rPr>
                <w:rFonts w:asciiTheme="minorHAnsi" w:hAnsiTheme="minorHAnsi" w:cs="Arial"/>
              </w:rPr>
              <w:t xml:space="preserve"> Taux de suppression</w:t>
            </w:r>
          </w:p>
        </w:tc>
      </w:tr>
    </w:tbl>
    <w:p w14:paraId="463F288A" w14:textId="77777777" w:rsidR="00311880" w:rsidRPr="00AC74D6" w:rsidRDefault="00311880" w:rsidP="00AC74D6">
      <w:pPr>
        <w:jc w:val="both"/>
        <w:rPr>
          <w:rFonts w:asciiTheme="minorHAnsi" w:hAnsiTheme="minorHAnsi" w:cs="Arial"/>
          <w:b/>
          <w:u w:val="single"/>
        </w:rPr>
      </w:pPr>
    </w:p>
    <w:p w14:paraId="43883735" w14:textId="77777777" w:rsidR="005213A7" w:rsidRPr="00AC74D6" w:rsidRDefault="005213A7" w:rsidP="00AC74D6">
      <w:pPr>
        <w:pStyle w:val="Paragraphedeliste"/>
        <w:numPr>
          <w:ilvl w:val="0"/>
          <w:numId w:val="12"/>
        </w:numPr>
        <w:jc w:val="both"/>
        <w:rPr>
          <w:rFonts w:asciiTheme="minorHAnsi" w:hAnsiTheme="minorHAnsi" w:cs="Arial"/>
          <w:b/>
          <w:u w:val="single"/>
        </w:rPr>
      </w:pPr>
      <w:r w:rsidRPr="00AC74D6">
        <w:rPr>
          <w:rFonts w:asciiTheme="minorHAnsi" w:hAnsiTheme="minorHAnsi" w:cs="Arial"/>
          <w:b/>
          <w:u w:val="single"/>
        </w:rPr>
        <w:t>Typologie du trafic</w:t>
      </w:r>
      <w:r w:rsidRPr="00AC74D6">
        <w:rPr>
          <w:rFonts w:asciiTheme="minorHAnsi" w:hAnsiTheme="minorHAnsi" w:cs="Arial"/>
          <w:b/>
        </w:rPr>
        <w:t> :</w:t>
      </w:r>
      <w:r w:rsidRPr="00AC74D6">
        <w:rPr>
          <w:rFonts w:asciiTheme="minorHAnsi" w:hAnsiTheme="minorHAnsi" w:cs="Arial"/>
          <w:b/>
          <w:u w:val="single"/>
        </w:rPr>
        <w:t xml:space="preserve"> </w:t>
      </w:r>
      <w:r w:rsidRPr="00AC74D6">
        <w:rPr>
          <w:noProof/>
          <w:lang w:eastAsia="fr-FR"/>
        </w:rPr>
        <mc:AlternateContent>
          <mc:Choice Requires="wps">
            <w:drawing>
              <wp:anchor distT="0" distB="0" distL="114300" distR="114300" simplePos="0" relativeHeight="251674624" behindDoc="0" locked="0" layoutInCell="1" allowOverlap="1" wp14:anchorId="66B3D7B6" wp14:editId="1C6741DA">
                <wp:simplePos x="0" y="0"/>
                <wp:positionH relativeFrom="margin">
                  <wp:posOffset>3809365</wp:posOffset>
                </wp:positionH>
                <wp:positionV relativeFrom="paragraph">
                  <wp:posOffset>70485</wp:posOffset>
                </wp:positionV>
                <wp:extent cx="1802130" cy="352425"/>
                <wp:effectExtent l="0" t="0" r="7620" b="9525"/>
                <wp:wrapNone/>
                <wp:docPr id="20" name="Rectangle 20"/>
                <wp:cNvGraphicFramePr/>
                <a:graphic xmlns:a="http://schemas.openxmlformats.org/drawingml/2006/main">
                  <a:graphicData uri="http://schemas.microsoft.com/office/word/2010/wordprocessingShape">
                    <wps:wsp>
                      <wps:cNvSpPr/>
                      <wps:spPr>
                        <a:xfrm>
                          <a:off x="0" y="0"/>
                          <a:ext cx="1802130"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6354739" w14:textId="77777777" w:rsidR="00591E51" w:rsidRPr="007E5C4B" w:rsidRDefault="00591E51" w:rsidP="005213A7">
                            <w:pPr>
                              <w:jc w:val="center"/>
                              <w:rPr>
                                <w:rFonts w:asciiTheme="minorHAnsi" w:hAnsiTheme="minorHAnsi"/>
                                <w:b/>
                                <w:color w:val="C00000"/>
                                <w:sz w:val="28"/>
                                <w:szCs w:val="28"/>
                              </w:rPr>
                            </w:pPr>
                            <w:r w:rsidRPr="007E5C4B">
                              <w:rPr>
                                <w:rFonts w:asciiTheme="minorHAnsi" w:hAnsiTheme="minorHAnsi"/>
                                <w:b/>
                                <w:color w:val="C00000"/>
                                <w:sz w:val="28"/>
                                <w:szCs w:val="28"/>
                              </w:rPr>
                              <w:t>Part d’abonnés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B3D7B6" id="Rectangle 20" o:spid="_x0000_s1026" style="position:absolute;left:0;text-align:left;margin-left:299.95pt;margin-top:5.55pt;width:141.9pt;height:27.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" fillcolor="white [3201]" stroked="f" strokeweight="2pt">
                <v:textbox>
                  <w:txbxContent>
                    <w:p w14:paraId="46354739" w14:textId="77777777" w:rsidR="00591E51" w:rsidRPr="007E5C4B" w:rsidRDefault="00591E51" w:rsidP="005213A7">
                      <w:pPr>
                        <w:jc w:val="center"/>
                        <w:rPr>
                          <w:rFonts w:asciiTheme="minorHAnsi" w:hAnsiTheme="minorHAnsi"/>
                          <w:b/>
                          <w:color w:val="C00000"/>
                          <w:sz w:val="28"/>
                          <w:szCs w:val="28"/>
                        </w:rPr>
                      </w:pPr>
                      <w:r w:rsidRPr="007E5C4B">
                        <w:rPr>
                          <w:rFonts w:asciiTheme="minorHAnsi" w:hAnsiTheme="minorHAnsi"/>
                          <w:b/>
                          <w:color w:val="C00000"/>
                          <w:sz w:val="28"/>
                          <w:szCs w:val="28"/>
                        </w:rPr>
                        <w:t>Part d’abonnés</w:t>
                      </w:r>
                    </w:p>
                  </w:txbxContent>
                </v:textbox>
                <w10:wrap anchorx="margin"/>
              </v:rect>
            </w:pict>
          </mc:Fallback>
        </mc:AlternateContent>
      </w:r>
      <w:r w:rsidRPr="00AC74D6">
        <w:rPr>
          <w:noProof/>
          <w:lang w:eastAsia="fr-FR"/>
        </w:rPr>
        <mc:AlternateContent>
          <mc:Choice Requires="wps">
            <w:drawing>
              <wp:anchor distT="0" distB="0" distL="114300" distR="114300" simplePos="0" relativeHeight="251673600" behindDoc="0" locked="0" layoutInCell="1" allowOverlap="1" wp14:anchorId="40560EC7" wp14:editId="4081C62E">
                <wp:simplePos x="0" y="0"/>
                <wp:positionH relativeFrom="margin">
                  <wp:posOffset>1843310</wp:posOffset>
                </wp:positionH>
                <wp:positionV relativeFrom="paragraph">
                  <wp:posOffset>87630</wp:posOffset>
                </wp:positionV>
                <wp:extent cx="1802693" cy="352425"/>
                <wp:effectExtent l="0" t="0" r="7620" b="9525"/>
                <wp:wrapNone/>
                <wp:docPr id="19" name="Rectangle 19"/>
                <wp:cNvGraphicFramePr/>
                <a:graphic xmlns:a="http://schemas.openxmlformats.org/drawingml/2006/main">
                  <a:graphicData uri="http://schemas.microsoft.com/office/word/2010/wordprocessingShape">
                    <wps:wsp>
                      <wps:cNvSpPr/>
                      <wps:spPr>
                        <a:xfrm>
                          <a:off x="0" y="0"/>
                          <a:ext cx="1802693" cy="3524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7D59D8" w14:textId="77777777" w:rsidR="00591E51" w:rsidRPr="007E5C4B" w:rsidRDefault="00591E51" w:rsidP="005213A7">
                            <w:pPr>
                              <w:jc w:val="center"/>
                              <w:rPr>
                                <w:rFonts w:asciiTheme="minorHAnsi" w:hAnsiTheme="minorHAnsi"/>
                                <w:b/>
                                <w:color w:val="C00000"/>
                                <w:sz w:val="28"/>
                                <w:szCs w:val="28"/>
                              </w:rPr>
                            </w:pPr>
                            <w:r w:rsidRPr="007E5C4B">
                              <w:rPr>
                                <w:rFonts w:asciiTheme="minorHAnsi" w:hAnsiTheme="minorHAnsi"/>
                                <w:b/>
                                <w:color w:val="C00000"/>
                                <w:sz w:val="28"/>
                                <w:szCs w:val="28"/>
                              </w:rPr>
                              <w:t>Part d’occasionnels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60EC7" id="Rectangle 19" o:spid="_x0000_s1027" style="position:absolute;left:0;text-align:left;margin-left:145.15pt;margin-top:6.9pt;width:141.95pt;height:27.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" fillcolor="white [3201]" stroked="f" strokeweight="2pt">
                <v:textbox>
                  <w:txbxContent>
                    <w:p w14:paraId="0D7D59D8" w14:textId="77777777" w:rsidR="00591E51" w:rsidRPr="007E5C4B" w:rsidRDefault="00591E51" w:rsidP="005213A7">
                      <w:pPr>
                        <w:jc w:val="center"/>
                        <w:rPr>
                          <w:rFonts w:asciiTheme="minorHAnsi" w:hAnsiTheme="minorHAnsi"/>
                          <w:b/>
                          <w:color w:val="C00000"/>
                          <w:sz w:val="28"/>
                          <w:szCs w:val="28"/>
                        </w:rPr>
                      </w:pPr>
                      <w:r w:rsidRPr="007E5C4B">
                        <w:rPr>
                          <w:rFonts w:asciiTheme="minorHAnsi" w:hAnsiTheme="minorHAnsi"/>
                          <w:b/>
                          <w:color w:val="C00000"/>
                          <w:sz w:val="28"/>
                          <w:szCs w:val="28"/>
                        </w:rPr>
                        <w:t>Part d’occasionnels</w:t>
                      </w:r>
                    </w:p>
                  </w:txbxContent>
                </v:textbox>
                <w10:wrap anchorx="margin"/>
              </v:rect>
            </w:pict>
          </mc:Fallback>
        </mc:AlternateContent>
      </w:r>
    </w:p>
    <w:tbl>
      <w:tblPr>
        <w:tblStyle w:val="Grilledutableau"/>
        <w:tblW w:w="0" w:type="auto"/>
        <w:jc w:val="center"/>
        <w:tblLook w:val="04A0" w:firstRow="1" w:lastRow="0" w:firstColumn="1" w:lastColumn="0" w:noHBand="0" w:noVBand="1"/>
      </w:tblPr>
      <w:tblGrid>
        <w:gridCol w:w="2593"/>
        <w:gridCol w:w="2858"/>
        <w:gridCol w:w="2858"/>
      </w:tblGrid>
      <w:tr w:rsidR="005213A7" w:rsidRPr="00AC74D6" w14:paraId="4FEC2256" w14:textId="77777777" w:rsidTr="00ED7B97">
        <w:trPr>
          <w:trHeight w:val="472"/>
          <w:jc w:val="center"/>
        </w:trPr>
        <w:tc>
          <w:tcPr>
            <w:tcW w:w="2593" w:type="dxa"/>
          </w:tcPr>
          <w:p w14:paraId="5BBABD40" w14:textId="7FD9E771" w:rsidR="005213A7" w:rsidRPr="00AC74D6" w:rsidRDefault="00140F79" w:rsidP="00AC74D6">
            <w:pPr>
              <w:spacing w:line="276" w:lineRule="auto"/>
              <w:jc w:val="both"/>
              <w:rPr>
                <w:rFonts w:asciiTheme="minorHAnsi" w:hAnsiTheme="minorHAnsi" w:cs="Arial"/>
                <w:b/>
                <w:u w:val="single"/>
              </w:rPr>
            </w:pPr>
            <w:r w:rsidRPr="00AC74D6">
              <w:rPr>
                <w:rFonts w:asciiTheme="minorHAnsi" w:hAnsiTheme="minorHAnsi" w:cs="Arial"/>
                <w:b/>
                <w:noProof/>
                <w:u w:val="single"/>
                <w:lang w:eastAsia="fr-FR"/>
              </w:rPr>
              <w:drawing>
                <wp:inline distT="0" distB="0" distL="0" distR="0" wp14:anchorId="5A1ED2EF" wp14:editId="6435D283">
                  <wp:extent cx="542290" cy="4267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290" cy="426720"/>
                          </a:xfrm>
                          <a:prstGeom prst="rect">
                            <a:avLst/>
                          </a:prstGeom>
                          <a:noFill/>
                        </pic:spPr>
                      </pic:pic>
                    </a:graphicData>
                  </a:graphic>
                </wp:inline>
              </w:drawing>
            </w:r>
          </w:p>
        </w:tc>
        <w:tc>
          <w:tcPr>
            <w:tcW w:w="2858" w:type="dxa"/>
          </w:tcPr>
          <w:p w14:paraId="25FB27A7" w14:textId="77777777" w:rsidR="002A48BC" w:rsidRPr="00AC74D6" w:rsidRDefault="002A48BC" w:rsidP="00AC74D6">
            <w:pPr>
              <w:spacing w:line="276" w:lineRule="auto"/>
              <w:jc w:val="both"/>
              <w:rPr>
                <w:rFonts w:asciiTheme="minorHAnsi" w:hAnsiTheme="minorHAnsi" w:cs="Arial"/>
                <w:b/>
              </w:rPr>
            </w:pPr>
          </w:p>
          <w:p w14:paraId="2F2CFE9F" w14:textId="277286E0" w:rsidR="005213A7" w:rsidRPr="00AC74D6" w:rsidRDefault="00140F79" w:rsidP="00AC74D6">
            <w:pPr>
              <w:spacing w:line="276" w:lineRule="auto"/>
              <w:jc w:val="both"/>
              <w:rPr>
                <w:rFonts w:asciiTheme="minorHAnsi" w:hAnsiTheme="minorHAnsi" w:cs="Arial"/>
                <w:b/>
              </w:rPr>
            </w:pPr>
            <w:r w:rsidRPr="00AC74D6">
              <w:rPr>
                <w:rFonts w:asciiTheme="minorHAnsi" w:hAnsiTheme="minorHAnsi" w:cs="Arial"/>
                <w:b/>
              </w:rPr>
              <w:t>38</w:t>
            </w:r>
            <w:r w:rsidR="005213A7" w:rsidRPr="00AC74D6">
              <w:rPr>
                <w:rFonts w:asciiTheme="minorHAnsi" w:hAnsiTheme="minorHAnsi" w:cs="Arial"/>
                <w:b/>
              </w:rPr>
              <w:t xml:space="preserve"> %</w:t>
            </w:r>
          </w:p>
        </w:tc>
        <w:tc>
          <w:tcPr>
            <w:tcW w:w="2858" w:type="dxa"/>
          </w:tcPr>
          <w:p w14:paraId="6C30E224" w14:textId="77777777" w:rsidR="005213A7" w:rsidRPr="00AC74D6" w:rsidRDefault="005213A7" w:rsidP="00AC74D6">
            <w:pPr>
              <w:spacing w:line="276" w:lineRule="auto"/>
              <w:jc w:val="both"/>
              <w:rPr>
                <w:rFonts w:asciiTheme="minorHAnsi" w:hAnsiTheme="minorHAnsi" w:cs="Arial"/>
                <w:b/>
              </w:rPr>
            </w:pPr>
          </w:p>
          <w:p w14:paraId="2A606AC0" w14:textId="5E2EAA57" w:rsidR="005213A7" w:rsidRPr="00AC74D6" w:rsidRDefault="00140F79" w:rsidP="00AC74D6">
            <w:pPr>
              <w:spacing w:line="276" w:lineRule="auto"/>
              <w:jc w:val="both"/>
              <w:rPr>
                <w:rFonts w:asciiTheme="minorHAnsi" w:hAnsiTheme="minorHAnsi" w:cs="Arial"/>
                <w:b/>
              </w:rPr>
            </w:pPr>
            <w:r w:rsidRPr="00AC74D6">
              <w:rPr>
                <w:rFonts w:asciiTheme="minorHAnsi" w:hAnsiTheme="minorHAnsi" w:cs="Arial"/>
                <w:b/>
              </w:rPr>
              <w:t>62</w:t>
            </w:r>
            <w:r w:rsidR="005213A7" w:rsidRPr="00AC74D6">
              <w:rPr>
                <w:rFonts w:asciiTheme="minorHAnsi" w:hAnsiTheme="minorHAnsi" w:cs="Arial"/>
                <w:b/>
              </w:rPr>
              <w:t xml:space="preserve"> %</w:t>
            </w:r>
          </w:p>
        </w:tc>
      </w:tr>
      <w:tr w:rsidR="00140F79" w:rsidRPr="00AC74D6" w14:paraId="31D2BB08" w14:textId="77777777" w:rsidTr="007C487E">
        <w:trPr>
          <w:trHeight w:val="472"/>
          <w:jc w:val="center"/>
        </w:trPr>
        <w:tc>
          <w:tcPr>
            <w:tcW w:w="2593" w:type="dxa"/>
          </w:tcPr>
          <w:p w14:paraId="65E68ABD" w14:textId="14E9F2CF" w:rsidR="00140F79" w:rsidRPr="00AC74D6" w:rsidRDefault="00140F79" w:rsidP="00AC74D6">
            <w:pPr>
              <w:spacing w:line="276" w:lineRule="auto"/>
              <w:jc w:val="both"/>
              <w:rPr>
                <w:rFonts w:asciiTheme="minorHAnsi" w:hAnsiTheme="minorHAnsi" w:cs="Arial"/>
                <w:b/>
              </w:rPr>
            </w:pPr>
            <w:r w:rsidRPr="00AC74D6">
              <w:rPr>
                <w:rFonts w:asciiTheme="minorHAnsi" w:hAnsiTheme="minorHAnsi" w:cs="Arial"/>
                <w:b/>
                <w:noProof/>
                <w:lang w:eastAsia="fr-FR"/>
              </w:rPr>
              <w:drawing>
                <wp:inline distT="0" distB="0" distL="0" distR="0" wp14:anchorId="1CE5EE69" wp14:editId="3EE93D85">
                  <wp:extent cx="597535" cy="469265"/>
                  <wp:effectExtent l="0" t="0" r="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535" cy="469265"/>
                          </a:xfrm>
                          <a:prstGeom prst="rect">
                            <a:avLst/>
                          </a:prstGeom>
                          <a:noFill/>
                        </pic:spPr>
                      </pic:pic>
                    </a:graphicData>
                  </a:graphic>
                </wp:inline>
              </w:drawing>
            </w:r>
          </w:p>
        </w:tc>
        <w:tc>
          <w:tcPr>
            <w:tcW w:w="2858" w:type="dxa"/>
          </w:tcPr>
          <w:p w14:paraId="5865623E" w14:textId="77777777" w:rsidR="00140F79" w:rsidRPr="00AC74D6" w:rsidRDefault="00140F79" w:rsidP="00AC74D6">
            <w:pPr>
              <w:spacing w:line="276" w:lineRule="auto"/>
              <w:jc w:val="both"/>
              <w:rPr>
                <w:rFonts w:asciiTheme="minorHAnsi" w:hAnsiTheme="minorHAnsi" w:cs="Arial"/>
                <w:b/>
              </w:rPr>
            </w:pPr>
          </w:p>
          <w:p w14:paraId="4476C422" w14:textId="5AC2BFAF" w:rsidR="00140F79" w:rsidRPr="00AC74D6" w:rsidRDefault="00F147F1" w:rsidP="00AC74D6">
            <w:pPr>
              <w:spacing w:line="276" w:lineRule="auto"/>
              <w:jc w:val="both"/>
              <w:rPr>
                <w:rFonts w:asciiTheme="minorHAnsi" w:hAnsiTheme="minorHAnsi" w:cs="Arial"/>
                <w:b/>
              </w:rPr>
            </w:pPr>
            <w:r w:rsidRPr="00AC74D6">
              <w:rPr>
                <w:rFonts w:asciiTheme="minorHAnsi" w:hAnsiTheme="minorHAnsi" w:cs="Arial"/>
                <w:b/>
              </w:rPr>
              <w:t>51</w:t>
            </w:r>
            <w:r w:rsidR="00140F79" w:rsidRPr="00AC74D6">
              <w:rPr>
                <w:rFonts w:asciiTheme="minorHAnsi" w:hAnsiTheme="minorHAnsi" w:cs="Arial"/>
                <w:b/>
              </w:rPr>
              <w:t>%</w:t>
            </w:r>
          </w:p>
        </w:tc>
        <w:tc>
          <w:tcPr>
            <w:tcW w:w="2858" w:type="dxa"/>
          </w:tcPr>
          <w:p w14:paraId="1B4F1D80" w14:textId="77777777" w:rsidR="00140F79" w:rsidRPr="00AC74D6" w:rsidRDefault="00140F79" w:rsidP="00AC74D6">
            <w:pPr>
              <w:spacing w:line="276" w:lineRule="auto"/>
              <w:jc w:val="both"/>
              <w:rPr>
                <w:rFonts w:asciiTheme="minorHAnsi" w:hAnsiTheme="minorHAnsi" w:cs="Arial"/>
                <w:b/>
              </w:rPr>
            </w:pPr>
          </w:p>
          <w:p w14:paraId="452B8679" w14:textId="5039901C" w:rsidR="00140F79" w:rsidRPr="00AC74D6" w:rsidRDefault="00F147F1" w:rsidP="00AC74D6">
            <w:pPr>
              <w:spacing w:line="276" w:lineRule="auto"/>
              <w:jc w:val="both"/>
              <w:rPr>
                <w:rFonts w:asciiTheme="minorHAnsi" w:hAnsiTheme="minorHAnsi" w:cs="Arial"/>
                <w:b/>
              </w:rPr>
            </w:pPr>
            <w:r w:rsidRPr="00AC74D6">
              <w:rPr>
                <w:rFonts w:asciiTheme="minorHAnsi" w:hAnsiTheme="minorHAnsi" w:cs="Arial"/>
                <w:b/>
              </w:rPr>
              <w:t>49</w:t>
            </w:r>
            <w:r w:rsidR="00140F79" w:rsidRPr="00AC74D6">
              <w:rPr>
                <w:rFonts w:asciiTheme="minorHAnsi" w:hAnsiTheme="minorHAnsi" w:cs="Arial"/>
                <w:b/>
              </w:rPr>
              <w:t xml:space="preserve"> %</w:t>
            </w:r>
          </w:p>
        </w:tc>
      </w:tr>
    </w:tbl>
    <w:p w14:paraId="69CD09C8" w14:textId="77777777" w:rsidR="000D4AC6" w:rsidRPr="00AC74D6" w:rsidRDefault="000D4AC6" w:rsidP="00AC74D6">
      <w:pPr>
        <w:jc w:val="both"/>
        <w:rPr>
          <w:rFonts w:asciiTheme="minorHAnsi" w:hAnsiTheme="minorHAnsi" w:cs="Arial"/>
          <w:b/>
          <w:u w:val="single"/>
        </w:rPr>
      </w:pPr>
    </w:p>
    <w:p w14:paraId="6C145D66" w14:textId="77777777" w:rsidR="006F36B4"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p>
    <w:p w14:paraId="4862E378" w14:textId="77777777" w:rsidR="00F400FD" w:rsidRDefault="00F400FD" w:rsidP="00AC74D6">
      <w:pPr>
        <w:widowControl w:val="0"/>
        <w:tabs>
          <w:tab w:val="left" w:pos="360"/>
        </w:tabs>
        <w:suppressAutoHyphens/>
        <w:spacing w:after="0"/>
        <w:jc w:val="both"/>
        <w:rPr>
          <w:rFonts w:asciiTheme="minorHAnsi" w:eastAsia="Times New Roman" w:hAnsiTheme="minorHAnsi" w:cs="Times New Roman"/>
          <w:lang w:eastAsia="ar-SA"/>
        </w:rPr>
      </w:pPr>
    </w:p>
    <w:p w14:paraId="14BD543A" w14:textId="77777777" w:rsidR="00F400FD" w:rsidRPr="00AC74D6" w:rsidRDefault="00F400FD" w:rsidP="00AC74D6">
      <w:pPr>
        <w:widowControl w:val="0"/>
        <w:tabs>
          <w:tab w:val="left" w:pos="360"/>
        </w:tabs>
        <w:suppressAutoHyphens/>
        <w:spacing w:after="0"/>
        <w:jc w:val="both"/>
        <w:rPr>
          <w:rFonts w:asciiTheme="minorHAnsi" w:eastAsia="Times New Roman" w:hAnsiTheme="minorHAnsi" w:cs="Times New Roman"/>
          <w:lang w:eastAsia="ar-SA"/>
        </w:rPr>
      </w:pPr>
    </w:p>
    <w:p w14:paraId="5C7A3645" w14:textId="09037A25" w:rsidR="006F36B4" w:rsidRPr="00AC74D6" w:rsidRDefault="006F36B4" w:rsidP="00AC74D6">
      <w:pPr>
        <w:pStyle w:val="Paragraphedeliste"/>
        <w:numPr>
          <w:ilvl w:val="0"/>
          <w:numId w:val="12"/>
        </w:numPr>
        <w:jc w:val="both"/>
        <w:rPr>
          <w:rFonts w:asciiTheme="minorHAnsi" w:hAnsiTheme="minorHAnsi" w:cs="Arial"/>
          <w:b/>
          <w:u w:val="single"/>
        </w:rPr>
      </w:pPr>
      <w:r w:rsidRPr="00AC74D6">
        <w:rPr>
          <w:rFonts w:asciiTheme="minorHAnsi" w:hAnsiTheme="minorHAnsi" w:cs="Arial"/>
          <w:b/>
          <w:u w:val="single"/>
        </w:rPr>
        <w:lastRenderedPageBreak/>
        <w:t xml:space="preserve">Les Horaires SA2020 : </w:t>
      </w:r>
    </w:p>
    <w:p w14:paraId="21839353"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b/>
          <w:lang w:eastAsia="ar-SA"/>
        </w:rPr>
      </w:pPr>
      <w:r w:rsidRPr="00AC74D6">
        <w:rPr>
          <w:rFonts w:asciiTheme="minorHAnsi" w:eastAsia="Times New Roman" w:hAnsiTheme="minorHAnsi" w:cs="Times New Roman"/>
          <w:b/>
          <w:lang w:eastAsia="ar-SA"/>
        </w:rPr>
        <w:t>Le plan de transport 2019 est reconduit sur le SA2020.</w:t>
      </w:r>
    </w:p>
    <w:p w14:paraId="4FB7AB85"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b/>
          <w:lang w:eastAsia="ar-SA"/>
        </w:rPr>
      </w:pPr>
      <w:r w:rsidRPr="00AC74D6">
        <w:rPr>
          <w:rFonts w:asciiTheme="minorHAnsi" w:eastAsia="Times New Roman" w:hAnsiTheme="minorHAnsi" w:cs="Times New Roman"/>
          <w:b/>
          <w:lang w:eastAsia="ar-SA"/>
        </w:rPr>
        <w:t xml:space="preserve">Les horaires de 2020 </w:t>
      </w:r>
      <w:r w:rsidRPr="00AC74D6">
        <w:rPr>
          <w:rFonts w:asciiTheme="minorHAnsi" w:eastAsia="Times New Roman" w:hAnsiTheme="minorHAnsi" w:cs="Times New Roman"/>
          <w:lang w:eastAsia="ar-SA"/>
        </w:rPr>
        <w:t xml:space="preserve">vont toutefois connaître </w:t>
      </w:r>
      <w:r w:rsidRPr="00AC74D6">
        <w:rPr>
          <w:rFonts w:asciiTheme="minorHAnsi" w:eastAsia="Times New Roman" w:hAnsiTheme="minorHAnsi" w:cs="Times New Roman"/>
          <w:b/>
          <w:lang w:eastAsia="ar-SA"/>
        </w:rPr>
        <w:t>des modifications </w:t>
      </w:r>
      <w:r w:rsidRPr="00AC74D6">
        <w:rPr>
          <w:rFonts w:asciiTheme="minorHAnsi" w:eastAsia="Times New Roman" w:hAnsiTheme="minorHAnsi" w:cs="Times New Roman"/>
          <w:lang w:eastAsia="ar-SA"/>
        </w:rPr>
        <w:t>notamment du fait de bouger d’horaires TGV et de gestion de conflits avec du fret :</w:t>
      </w:r>
      <w:r w:rsidRPr="00AC74D6">
        <w:rPr>
          <w:rFonts w:asciiTheme="minorHAnsi" w:eastAsia="Times New Roman" w:hAnsiTheme="minorHAnsi" w:cs="Times New Roman"/>
          <w:b/>
          <w:lang w:eastAsia="ar-SA"/>
        </w:rPr>
        <w:t xml:space="preserve"> </w:t>
      </w:r>
    </w:p>
    <w:p w14:paraId="543BFB63"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b/>
          <w:lang w:eastAsia="ar-SA"/>
        </w:rPr>
      </w:pPr>
    </w:p>
    <w:p w14:paraId="1C27D84A" w14:textId="04553958" w:rsidR="006F36B4" w:rsidRPr="00AC74D6" w:rsidRDefault="006F36B4" w:rsidP="00AC74D6">
      <w:pPr>
        <w:pStyle w:val="Paragraphedeliste"/>
        <w:widowControl w:val="0"/>
        <w:numPr>
          <w:ilvl w:val="0"/>
          <w:numId w:val="15"/>
        </w:numPr>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b/>
          <w:lang w:eastAsia="ar-SA"/>
        </w:rPr>
        <w:t>Ligne 11</w:t>
      </w:r>
      <w:r w:rsidRPr="00AC74D6">
        <w:rPr>
          <w:rFonts w:asciiTheme="minorHAnsi" w:eastAsia="Times New Roman" w:hAnsiTheme="minorHAnsi" w:cs="Times New Roman"/>
          <w:lang w:eastAsia="ar-SA"/>
        </w:rPr>
        <w:t> (</w:t>
      </w:r>
      <w:r w:rsidRPr="004B6D4C">
        <w:rPr>
          <w:rFonts w:asciiTheme="minorHAnsi" w:eastAsia="Times New Roman" w:hAnsiTheme="minorHAnsi" w:cs="Times New Roman"/>
          <w:lang w:eastAsia="ar-SA"/>
        </w:rPr>
        <w:t>12</w:t>
      </w:r>
      <w:r w:rsidRPr="00AC74D6">
        <w:rPr>
          <w:rFonts w:asciiTheme="minorHAnsi" w:eastAsia="Times New Roman" w:hAnsiTheme="minorHAnsi" w:cs="Times New Roman"/>
          <w:b/>
          <w:lang w:eastAsia="ar-SA"/>
        </w:rPr>
        <w:t xml:space="preserve"> </w:t>
      </w:r>
      <w:r w:rsidRPr="00AC74D6">
        <w:rPr>
          <w:rFonts w:asciiTheme="minorHAnsi" w:eastAsia="Times New Roman" w:hAnsiTheme="minorHAnsi" w:cs="Times New Roman"/>
          <w:lang w:eastAsia="ar-SA"/>
        </w:rPr>
        <w:t xml:space="preserve">allers/retours par jour) : </w:t>
      </w:r>
    </w:p>
    <w:p w14:paraId="3FA141C2"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u w:val="single"/>
          <w:lang w:eastAsia="ar-SA"/>
        </w:rPr>
        <w:t>Sens Poitiers – Châtellerault</w:t>
      </w:r>
      <w:r w:rsidRPr="00AC74D6">
        <w:rPr>
          <w:rFonts w:asciiTheme="minorHAnsi" w:eastAsia="Times New Roman" w:hAnsiTheme="minorHAnsi" w:cs="Times New Roman"/>
          <w:lang w:eastAsia="ar-SA"/>
        </w:rPr>
        <w:t xml:space="preserve"> : </w:t>
      </w:r>
    </w:p>
    <w:p w14:paraId="28649621" w14:textId="77777777"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 xml:space="preserve">TER 863 102 départ 5H49 vs 5h55 arrivée 6h23 ; </w:t>
      </w:r>
    </w:p>
    <w:p w14:paraId="35E043FC" w14:textId="3E55028C"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 xml:space="preserve">TER 863 106 départ 8h11 vs 7h55 arrivée 8h42 vs 8h25 </w:t>
      </w:r>
    </w:p>
    <w:p w14:paraId="779CE5C6" w14:textId="77777777"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 xml:space="preserve">TER 863 112 le lundi départ 8h59 vs 8h55 arrivée  9h33 vs 9h25 ; </w:t>
      </w:r>
    </w:p>
    <w:p w14:paraId="5927C4DB" w14:textId="77777777"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TER 863 048 départ 19h55 vs 19h48 arrivée 20h25 vs 20h19.</w:t>
      </w:r>
    </w:p>
    <w:p w14:paraId="65B7DCFF"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p>
    <w:p w14:paraId="59A621DD"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u w:val="single"/>
          <w:lang w:eastAsia="ar-SA"/>
        </w:rPr>
        <w:t>Sens Châtellerault – Poitiers</w:t>
      </w:r>
      <w:r w:rsidRPr="00AC74D6">
        <w:rPr>
          <w:rFonts w:asciiTheme="minorHAnsi" w:eastAsia="Times New Roman" w:hAnsiTheme="minorHAnsi" w:cs="Times New Roman"/>
          <w:lang w:eastAsia="ar-SA"/>
        </w:rPr>
        <w:t xml:space="preserve"> : </w:t>
      </w:r>
    </w:p>
    <w:p w14:paraId="556E0575" w14:textId="2C1406DB"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 xml:space="preserve">TER 863 107 départ 8h50 vs 8h33 arrivée Poitiers 9h20 vs 9h03 ; </w:t>
      </w:r>
    </w:p>
    <w:p w14:paraId="78D4421A" w14:textId="1757DCB3"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 xml:space="preserve">TER 863 113 le lundi départ 9h46 vs 9h33 arrivée Poitiers 10h19 vs 10h03 ; </w:t>
      </w:r>
    </w:p>
    <w:p w14:paraId="01F8CF2B" w14:textId="77777777"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TER 863 045 départ Tours 18h13 vs 18h20 arrivée Poitiers 19h22 vs 19h28.</w:t>
      </w:r>
    </w:p>
    <w:p w14:paraId="41305181"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p>
    <w:p w14:paraId="75B39422" w14:textId="603C03FF" w:rsidR="006F36B4" w:rsidRPr="00AC74D6" w:rsidRDefault="006F36B4" w:rsidP="00AC74D6">
      <w:pPr>
        <w:pStyle w:val="Paragraphedeliste"/>
        <w:widowControl w:val="0"/>
        <w:numPr>
          <w:ilvl w:val="0"/>
          <w:numId w:val="15"/>
        </w:numPr>
        <w:tabs>
          <w:tab w:val="left" w:pos="360"/>
        </w:tabs>
        <w:suppressAutoHyphens/>
        <w:spacing w:after="0"/>
        <w:jc w:val="both"/>
        <w:rPr>
          <w:rFonts w:asciiTheme="minorHAnsi" w:eastAsia="Times New Roman" w:hAnsiTheme="minorHAnsi" w:cs="Times New Roman"/>
          <w:b/>
          <w:lang w:eastAsia="ar-SA"/>
        </w:rPr>
      </w:pPr>
      <w:r w:rsidRPr="00AC74D6">
        <w:rPr>
          <w:rFonts w:asciiTheme="minorHAnsi" w:eastAsia="Times New Roman" w:hAnsiTheme="minorHAnsi" w:cs="Times New Roman"/>
          <w:b/>
          <w:lang w:eastAsia="ar-SA"/>
        </w:rPr>
        <w:t>Ligne 12 (</w:t>
      </w:r>
      <w:r w:rsidRPr="00AC74D6">
        <w:rPr>
          <w:rFonts w:asciiTheme="minorHAnsi" w:eastAsia="Times New Roman" w:hAnsiTheme="minorHAnsi" w:cs="Times New Roman"/>
          <w:lang w:eastAsia="ar-SA"/>
        </w:rPr>
        <w:t xml:space="preserve">8 allers/ retours par jours) </w:t>
      </w:r>
      <w:r w:rsidRPr="00AC74D6">
        <w:rPr>
          <w:rFonts w:asciiTheme="minorHAnsi" w:eastAsia="Times New Roman" w:hAnsiTheme="minorHAnsi" w:cs="Times New Roman"/>
          <w:b/>
          <w:lang w:eastAsia="ar-SA"/>
        </w:rPr>
        <w:t xml:space="preserve">: </w:t>
      </w:r>
    </w:p>
    <w:p w14:paraId="0546DE22"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u w:val="single"/>
          <w:lang w:eastAsia="ar-SA"/>
        </w:rPr>
        <w:t>Sens Angoulême – Poitiers</w:t>
      </w:r>
      <w:r w:rsidRPr="00AC74D6">
        <w:rPr>
          <w:rFonts w:asciiTheme="minorHAnsi" w:eastAsia="Times New Roman" w:hAnsiTheme="minorHAnsi" w:cs="Times New Roman"/>
          <w:lang w:eastAsia="ar-SA"/>
        </w:rPr>
        <w:t xml:space="preserve"> : </w:t>
      </w:r>
    </w:p>
    <w:p w14:paraId="0AC4628C" w14:textId="2A82BF27"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 xml:space="preserve">TER 863 222 départ 6h48 vs 6h35 arrivée Poitiers 8h02 vs 7h48 ; </w:t>
      </w:r>
    </w:p>
    <w:p w14:paraId="74EBF383" w14:textId="77777777" w:rsidR="00F400FD" w:rsidRDefault="00F400FD" w:rsidP="00AC74D6">
      <w:pPr>
        <w:widowControl w:val="0"/>
        <w:tabs>
          <w:tab w:val="left" w:pos="360"/>
        </w:tabs>
        <w:suppressAutoHyphens/>
        <w:spacing w:after="0"/>
        <w:jc w:val="both"/>
        <w:rPr>
          <w:rFonts w:asciiTheme="minorHAnsi" w:eastAsia="Times New Roman" w:hAnsiTheme="minorHAnsi" w:cs="Times New Roman"/>
          <w:lang w:eastAsia="ar-SA"/>
        </w:rPr>
      </w:pPr>
    </w:p>
    <w:p w14:paraId="2B053E12"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lang w:eastAsia="ar-SA"/>
        </w:rPr>
        <w:t>Le départ de 7h33 reste inchangé ;</w:t>
      </w:r>
    </w:p>
    <w:p w14:paraId="032B0EA3" w14:textId="0FC4AD00" w:rsidR="006F36B4" w:rsidRPr="00AC74D6" w:rsidRDefault="006F36B4" w:rsidP="00AC74D6">
      <w:pPr>
        <w:pStyle w:val="Paragraphedeliste"/>
        <w:widowControl w:val="0"/>
        <w:numPr>
          <w:ilvl w:val="0"/>
          <w:numId w:val="15"/>
        </w:numPr>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lang w:eastAsia="ar-SA"/>
        </w:rPr>
        <w:t>TER 862 232 départ 12h4</w:t>
      </w:r>
      <w:r w:rsidR="008B54AA">
        <w:rPr>
          <w:rFonts w:asciiTheme="minorHAnsi" w:eastAsia="Times New Roman" w:hAnsiTheme="minorHAnsi" w:cs="Times New Roman"/>
          <w:lang w:eastAsia="ar-SA"/>
        </w:rPr>
        <w:t>0 vs 12h51 arrivée 13h57 vs 14h</w:t>
      </w:r>
      <w:r w:rsidRPr="00AC74D6">
        <w:rPr>
          <w:rFonts w:asciiTheme="minorHAnsi" w:eastAsia="Times New Roman" w:hAnsiTheme="minorHAnsi" w:cs="Times New Roman"/>
          <w:lang w:eastAsia="ar-SA"/>
        </w:rPr>
        <w:t>12 ;</w:t>
      </w:r>
    </w:p>
    <w:p w14:paraId="25DD2B61" w14:textId="6B83A21E" w:rsidR="006F36B4" w:rsidRPr="00AC74D6" w:rsidRDefault="006F36B4" w:rsidP="00AC74D6">
      <w:pPr>
        <w:pStyle w:val="Paragraphedeliste"/>
        <w:widowControl w:val="0"/>
        <w:numPr>
          <w:ilvl w:val="0"/>
          <w:numId w:val="15"/>
        </w:numPr>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lang w:eastAsia="ar-SA"/>
        </w:rPr>
        <w:t>TER 863 228 le dimanche 10h56 vs 10h45 arrivée 12h03 vs 11h52 ;</w:t>
      </w:r>
    </w:p>
    <w:p w14:paraId="30D5E981" w14:textId="388E6142" w:rsidR="006F36B4" w:rsidRPr="00AC74D6" w:rsidRDefault="006F36B4" w:rsidP="00AC74D6">
      <w:pPr>
        <w:pStyle w:val="Paragraphedeliste"/>
        <w:widowControl w:val="0"/>
        <w:numPr>
          <w:ilvl w:val="0"/>
          <w:numId w:val="15"/>
        </w:numPr>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lang w:eastAsia="ar-SA"/>
        </w:rPr>
        <w:t>TER 863 234 le samedi 13h50 vs 14h34 arrivée 15h02 vs 14h52.</w:t>
      </w:r>
    </w:p>
    <w:p w14:paraId="759B117D" w14:textId="77777777" w:rsidR="006F36B4" w:rsidRPr="00AC74D6" w:rsidRDefault="006F36B4" w:rsidP="00AC74D6">
      <w:pPr>
        <w:spacing w:after="0"/>
        <w:jc w:val="both"/>
        <w:rPr>
          <w:rFonts w:asciiTheme="minorHAnsi" w:eastAsia="Times New Roman" w:hAnsiTheme="minorHAnsi" w:cs="Times New Roman"/>
          <w:u w:val="single"/>
          <w:lang w:eastAsia="fr-FR"/>
        </w:rPr>
      </w:pPr>
    </w:p>
    <w:p w14:paraId="76D985D0" w14:textId="77777777" w:rsidR="006F36B4" w:rsidRPr="00AC74D6" w:rsidRDefault="006F36B4" w:rsidP="00AC74D6">
      <w:pPr>
        <w:spacing w:after="0"/>
        <w:jc w:val="both"/>
        <w:rPr>
          <w:rFonts w:asciiTheme="minorHAnsi" w:eastAsia="Times New Roman" w:hAnsiTheme="minorHAnsi" w:cs="Times New Roman"/>
          <w:lang w:eastAsia="fr-FR"/>
        </w:rPr>
      </w:pPr>
      <w:r w:rsidRPr="00AC74D6">
        <w:rPr>
          <w:rFonts w:asciiTheme="minorHAnsi" w:eastAsia="Times New Roman" w:hAnsiTheme="minorHAnsi" w:cs="Times New Roman"/>
          <w:u w:val="single"/>
          <w:lang w:eastAsia="fr-FR"/>
        </w:rPr>
        <w:t>A noter pour Ruffec</w:t>
      </w:r>
      <w:r w:rsidRPr="00AC74D6">
        <w:rPr>
          <w:rFonts w:asciiTheme="minorHAnsi" w:eastAsia="Times New Roman" w:hAnsiTheme="minorHAnsi" w:cs="Times New Roman"/>
          <w:lang w:eastAsia="fr-FR"/>
        </w:rPr>
        <w:t> : la correspondance en gare de Poitiers en direction de Châtellerault reste maintenue. Le TER 863 222 arrivée 08h02 se poursuit par le TER 863 106 départ Poitiers 8h11.</w:t>
      </w:r>
    </w:p>
    <w:p w14:paraId="11EF65B1" w14:textId="77777777" w:rsidR="006F36B4" w:rsidRPr="00AC74D6"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p>
    <w:p w14:paraId="281CE4C9" w14:textId="537F902D" w:rsidR="006F36B4" w:rsidRPr="00AC74D6" w:rsidRDefault="006F36B4" w:rsidP="00AC74D6">
      <w:pPr>
        <w:pStyle w:val="Paragraphedeliste"/>
        <w:widowControl w:val="0"/>
        <w:numPr>
          <w:ilvl w:val="0"/>
          <w:numId w:val="15"/>
        </w:numPr>
        <w:tabs>
          <w:tab w:val="left" w:pos="360"/>
        </w:tabs>
        <w:suppressAutoHyphens/>
        <w:spacing w:after="0"/>
        <w:jc w:val="both"/>
        <w:rPr>
          <w:rFonts w:asciiTheme="minorHAnsi" w:eastAsia="Times New Roman" w:hAnsiTheme="minorHAnsi" w:cs="Times New Roman"/>
          <w:lang w:eastAsia="ar-SA"/>
        </w:rPr>
      </w:pPr>
      <w:r w:rsidRPr="00AC74D6">
        <w:rPr>
          <w:rFonts w:asciiTheme="minorHAnsi" w:eastAsia="Times New Roman" w:hAnsiTheme="minorHAnsi" w:cs="Times New Roman"/>
          <w:u w:val="single"/>
          <w:lang w:eastAsia="ar-SA"/>
        </w:rPr>
        <w:t>Sens Poitiers – Angoulême</w:t>
      </w:r>
      <w:r w:rsidRPr="00AC74D6">
        <w:rPr>
          <w:rFonts w:asciiTheme="minorHAnsi" w:eastAsia="Times New Roman" w:hAnsiTheme="minorHAnsi" w:cs="Times New Roman"/>
          <w:lang w:eastAsia="ar-SA"/>
        </w:rPr>
        <w:t xml:space="preserve"> : </w:t>
      </w:r>
    </w:p>
    <w:p w14:paraId="7781B04F" w14:textId="5D725CE1" w:rsidR="006F36B4" w:rsidRPr="00F400FD" w:rsidRDefault="006F36B4" w:rsidP="00AC74D6">
      <w:pPr>
        <w:widowControl w:val="0"/>
        <w:tabs>
          <w:tab w:val="left" w:pos="360"/>
        </w:tabs>
        <w:suppressAutoHyphens/>
        <w:spacing w:after="0"/>
        <w:jc w:val="both"/>
        <w:rPr>
          <w:rFonts w:asciiTheme="minorHAnsi" w:eastAsia="Times New Roman" w:hAnsiTheme="minorHAnsi" w:cs="Times New Roman"/>
          <w:lang w:eastAsia="ar-SA"/>
        </w:rPr>
      </w:pPr>
      <w:r w:rsidRPr="00F400FD">
        <w:rPr>
          <w:rFonts w:asciiTheme="minorHAnsi" w:eastAsia="Times New Roman" w:hAnsiTheme="minorHAnsi" w:cs="Times New Roman"/>
          <w:lang w:eastAsia="ar-SA"/>
        </w:rPr>
        <w:t xml:space="preserve">TER 863 239 départ 17h09 vs 17h19  </w:t>
      </w:r>
      <w:r w:rsidR="00F400FD">
        <w:rPr>
          <w:rFonts w:asciiTheme="minorHAnsi" w:eastAsia="Times New Roman" w:hAnsiTheme="minorHAnsi" w:cs="Times New Roman"/>
          <w:lang w:eastAsia="ar-SA"/>
        </w:rPr>
        <w:t>arrivée 18h20 vs 18h31</w:t>
      </w:r>
      <w:r w:rsidR="00AC74D6" w:rsidRPr="00F400FD">
        <w:rPr>
          <w:rFonts w:asciiTheme="minorHAnsi" w:eastAsia="Times New Roman" w:hAnsiTheme="minorHAnsi" w:cs="Times New Roman"/>
          <w:lang w:eastAsia="ar-SA"/>
        </w:rPr>
        <w:t>.</w:t>
      </w:r>
      <w:r w:rsidRPr="00F400FD">
        <w:rPr>
          <w:rFonts w:asciiTheme="minorHAnsi" w:eastAsia="Times New Roman" w:hAnsiTheme="minorHAnsi" w:cs="Times New Roman"/>
          <w:lang w:eastAsia="ar-SA"/>
        </w:rPr>
        <w:t xml:space="preserve"> </w:t>
      </w:r>
    </w:p>
    <w:p w14:paraId="0ECB8F0B" w14:textId="076207C5" w:rsidR="00F400FD" w:rsidRDefault="00F400FD">
      <w:pPr>
        <w:rPr>
          <w:rFonts w:asciiTheme="minorHAnsi" w:hAnsiTheme="minorHAnsi" w:cs="Arial"/>
          <w:b/>
          <w:u w:val="single"/>
        </w:rPr>
      </w:pPr>
      <w:r>
        <w:rPr>
          <w:rFonts w:asciiTheme="minorHAnsi" w:hAnsiTheme="minorHAnsi" w:cs="Arial"/>
          <w:b/>
          <w:u w:val="single"/>
        </w:rPr>
        <w:br w:type="page"/>
      </w:r>
    </w:p>
    <w:p w14:paraId="6B6F8189" w14:textId="3627BC04" w:rsidR="005213A7" w:rsidRPr="00AC74D6" w:rsidRDefault="005213A7" w:rsidP="00AC74D6">
      <w:pPr>
        <w:pStyle w:val="Paragraphedeliste"/>
        <w:numPr>
          <w:ilvl w:val="0"/>
          <w:numId w:val="12"/>
        </w:numPr>
        <w:jc w:val="both"/>
        <w:rPr>
          <w:rFonts w:asciiTheme="minorHAnsi" w:hAnsiTheme="minorHAnsi" w:cs="Arial"/>
          <w:b/>
          <w:u w:val="single"/>
        </w:rPr>
      </w:pPr>
      <w:r w:rsidRPr="00AC74D6">
        <w:rPr>
          <w:rFonts w:asciiTheme="minorHAnsi" w:hAnsiTheme="minorHAnsi" w:cs="Arial"/>
          <w:b/>
          <w:u w:val="single"/>
        </w:rPr>
        <w:lastRenderedPageBreak/>
        <w:t>SNCF Réseau / Principaux travaux en 2019 et en 2020</w:t>
      </w:r>
    </w:p>
    <w:p w14:paraId="58034684" w14:textId="2C5F759C" w:rsidR="00AA07E2" w:rsidRPr="00AC74D6" w:rsidRDefault="00516BA0" w:rsidP="00AC74D6">
      <w:pPr>
        <w:jc w:val="both"/>
        <w:rPr>
          <w:rFonts w:asciiTheme="minorHAnsi" w:hAnsiTheme="minorHAnsi" w:cs="Arial"/>
          <w:i/>
        </w:rPr>
      </w:pPr>
      <w:r w:rsidRPr="00AC74D6">
        <w:rPr>
          <w:rFonts w:asciiTheme="minorHAnsi" w:hAnsiTheme="minorHAnsi" w:cs="Arial"/>
          <w:i/>
        </w:rPr>
        <w:t>Sur l</w:t>
      </w:r>
      <w:r w:rsidR="00F400FD">
        <w:rPr>
          <w:rFonts w:asciiTheme="minorHAnsi" w:hAnsiTheme="minorHAnsi" w:cs="Arial"/>
          <w:i/>
        </w:rPr>
        <w:t>es</w:t>
      </w:r>
      <w:r w:rsidR="00404DE0" w:rsidRPr="00AC74D6">
        <w:rPr>
          <w:rFonts w:asciiTheme="minorHAnsi" w:hAnsiTheme="minorHAnsi" w:cs="Arial"/>
          <w:i/>
        </w:rPr>
        <w:t xml:space="preserve"> ligne</w:t>
      </w:r>
      <w:r w:rsidR="00F400FD">
        <w:rPr>
          <w:rFonts w:asciiTheme="minorHAnsi" w:hAnsiTheme="minorHAnsi" w:cs="Arial"/>
          <w:i/>
        </w:rPr>
        <w:t>s</w:t>
      </w:r>
      <w:r w:rsidR="00404DE0" w:rsidRPr="00AC74D6">
        <w:rPr>
          <w:rFonts w:asciiTheme="minorHAnsi" w:hAnsiTheme="minorHAnsi" w:cs="Arial"/>
          <w:i/>
        </w:rPr>
        <w:t xml:space="preserve"> </w:t>
      </w:r>
      <w:r w:rsidR="000B5342" w:rsidRPr="00AC74D6">
        <w:rPr>
          <w:rFonts w:asciiTheme="minorHAnsi" w:hAnsiTheme="minorHAnsi" w:cs="Arial"/>
          <w:i/>
        </w:rPr>
        <w:t>Poitiers- Tours</w:t>
      </w:r>
      <w:r w:rsidR="00C1780E" w:rsidRPr="00AC74D6">
        <w:rPr>
          <w:rFonts w:asciiTheme="minorHAnsi" w:hAnsiTheme="minorHAnsi" w:cs="Arial"/>
          <w:i/>
        </w:rPr>
        <w:t xml:space="preserve"> et Angoulême- Poitiers</w:t>
      </w:r>
    </w:p>
    <w:tbl>
      <w:tblPr>
        <w:tblStyle w:val="Grilledutableau"/>
        <w:tblW w:w="9498" w:type="dxa"/>
        <w:tblInd w:w="-289" w:type="dxa"/>
        <w:tblLook w:val="04A0" w:firstRow="1" w:lastRow="0" w:firstColumn="1" w:lastColumn="0" w:noHBand="0" w:noVBand="1"/>
      </w:tblPr>
      <w:tblGrid>
        <w:gridCol w:w="4537"/>
        <w:gridCol w:w="4961"/>
      </w:tblGrid>
      <w:tr w:rsidR="005213A7" w:rsidRPr="00AC74D6" w14:paraId="7D3EC0C0" w14:textId="77777777" w:rsidTr="004C1B15">
        <w:tc>
          <w:tcPr>
            <w:tcW w:w="4537" w:type="dxa"/>
            <w:shd w:val="clear" w:color="auto" w:fill="D9D9D9" w:themeFill="background1" w:themeFillShade="D9"/>
          </w:tcPr>
          <w:p w14:paraId="10B51FE8" w14:textId="2833ACA8" w:rsidR="005213A7" w:rsidRPr="00AC74D6" w:rsidRDefault="00AC74D6" w:rsidP="00AC74D6">
            <w:pPr>
              <w:spacing w:line="276" w:lineRule="auto"/>
              <w:jc w:val="both"/>
              <w:rPr>
                <w:rFonts w:asciiTheme="minorHAnsi" w:hAnsiTheme="minorHAnsi"/>
                <w:b/>
              </w:rPr>
            </w:pPr>
            <w:r>
              <w:rPr>
                <w:rFonts w:asciiTheme="minorHAnsi" w:hAnsiTheme="minorHAnsi"/>
                <w:b/>
              </w:rPr>
              <w:t>2019</w:t>
            </w:r>
          </w:p>
        </w:tc>
        <w:tc>
          <w:tcPr>
            <w:tcW w:w="4961" w:type="dxa"/>
            <w:shd w:val="clear" w:color="auto" w:fill="D9D9D9" w:themeFill="background1" w:themeFillShade="D9"/>
          </w:tcPr>
          <w:p w14:paraId="0F95B49E" w14:textId="77777777" w:rsidR="005213A7" w:rsidRPr="00AC74D6" w:rsidRDefault="005213A7" w:rsidP="00AC74D6">
            <w:pPr>
              <w:spacing w:line="276" w:lineRule="auto"/>
              <w:jc w:val="both"/>
              <w:rPr>
                <w:rFonts w:asciiTheme="minorHAnsi" w:hAnsiTheme="minorHAnsi"/>
                <w:b/>
              </w:rPr>
            </w:pPr>
            <w:r w:rsidRPr="00AC74D6">
              <w:rPr>
                <w:rFonts w:asciiTheme="minorHAnsi" w:hAnsiTheme="minorHAnsi"/>
                <w:b/>
              </w:rPr>
              <w:t>2020</w:t>
            </w:r>
          </w:p>
        </w:tc>
      </w:tr>
      <w:tr w:rsidR="005213A7" w:rsidRPr="00AC74D6" w14:paraId="1ED997AC" w14:textId="77777777" w:rsidTr="004C1B15">
        <w:trPr>
          <w:trHeight w:val="4952"/>
        </w:trPr>
        <w:tc>
          <w:tcPr>
            <w:tcW w:w="4537" w:type="dxa"/>
          </w:tcPr>
          <w:p w14:paraId="6CFBC15B" w14:textId="5D13BE8F" w:rsidR="001901D1" w:rsidRPr="004C1B15" w:rsidRDefault="00600300" w:rsidP="004C1B15">
            <w:pPr>
              <w:jc w:val="both"/>
              <w:rPr>
                <w:rFonts w:asciiTheme="minorHAnsi" w:hAnsiTheme="minorHAnsi"/>
              </w:rPr>
            </w:pPr>
            <w:r>
              <w:rPr>
                <w:rFonts w:asciiTheme="minorHAnsi" w:hAnsiTheme="minorHAnsi"/>
                <w:b/>
                <w:color w:val="31849B" w:themeColor="accent5" w:themeShade="BF"/>
              </w:rPr>
              <w:t>Tours-</w:t>
            </w:r>
            <w:r w:rsidR="00C1780E" w:rsidRPr="004C1B15">
              <w:rPr>
                <w:rFonts w:asciiTheme="minorHAnsi" w:hAnsiTheme="minorHAnsi"/>
                <w:b/>
                <w:color w:val="31849B" w:themeColor="accent5" w:themeShade="BF"/>
              </w:rPr>
              <w:t>Poitiers</w:t>
            </w:r>
            <w:r w:rsidR="00C1780E" w:rsidRPr="004C1B15">
              <w:rPr>
                <w:rFonts w:asciiTheme="minorHAnsi" w:hAnsiTheme="minorHAnsi"/>
                <w:color w:val="31849B" w:themeColor="accent5" w:themeShade="BF"/>
              </w:rPr>
              <w:t> </w:t>
            </w:r>
            <w:r w:rsidR="00C1780E" w:rsidRPr="004C1B15">
              <w:rPr>
                <w:rFonts w:asciiTheme="minorHAnsi" w:hAnsiTheme="minorHAnsi"/>
              </w:rPr>
              <w:t xml:space="preserve">: 5h de travaux de jour (toute l’année) </w:t>
            </w:r>
          </w:p>
          <w:p w14:paraId="73EB690A" w14:textId="753006E7" w:rsidR="00C1780E" w:rsidRPr="004C1B15" w:rsidRDefault="00C1780E" w:rsidP="004C1B15">
            <w:pPr>
              <w:jc w:val="both"/>
              <w:rPr>
                <w:rFonts w:asciiTheme="minorHAnsi" w:hAnsiTheme="minorHAnsi"/>
              </w:rPr>
            </w:pPr>
            <w:r w:rsidRPr="004C1B15">
              <w:rPr>
                <w:rFonts w:asciiTheme="minorHAnsi" w:hAnsiTheme="minorHAnsi"/>
                <w:b/>
                <w:color w:val="31849B" w:themeColor="accent5" w:themeShade="BF"/>
              </w:rPr>
              <w:t>Poitiers :</w:t>
            </w:r>
            <w:r w:rsidRPr="004C1B15">
              <w:rPr>
                <w:rFonts w:asciiTheme="minorHAnsi" w:hAnsiTheme="minorHAnsi"/>
                <w:color w:val="31849B" w:themeColor="accent5" w:themeShade="BF"/>
              </w:rPr>
              <w:t xml:space="preserve"> </w:t>
            </w:r>
            <w:r w:rsidRPr="004C1B15">
              <w:rPr>
                <w:rFonts w:asciiTheme="minorHAnsi" w:hAnsiTheme="minorHAnsi"/>
              </w:rPr>
              <w:t>renouvellement appareils de voie (avril 2019)</w:t>
            </w:r>
          </w:p>
          <w:p w14:paraId="78FB3B34" w14:textId="1F778D6B" w:rsidR="00C1780E" w:rsidRPr="004C1B15" w:rsidRDefault="00C1780E" w:rsidP="004C1B15">
            <w:pPr>
              <w:jc w:val="both"/>
              <w:rPr>
                <w:rFonts w:asciiTheme="minorHAnsi" w:hAnsiTheme="minorHAnsi"/>
                <w:b/>
                <w:color w:val="31849B" w:themeColor="accent5" w:themeShade="BF"/>
              </w:rPr>
            </w:pPr>
            <w:r w:rsidRPr="004C1B15">
              <w:rPr>
                <w:rFonts w:asciiTheme="minorHAnsi" w:hAnsiTheme="minorHAnsi"/>
                <w:b/>
                <w:color w:val="31849B" w:themeColor="accent5" w:themeShade="BF"/>
              </w:rPr>
              <w:t>GOP St Benoit – Vivonne</w:t>
            </w:r>
          </w:p>
          <w:p w14:paraId="05F7CC3B" w14:textId="3D83D85E" w:rsidR="00C1780E" w:rsidRPr="00AC74D6" w:rsidRDefault="00C1780E" w:rsidP="00AC74D6">
            <w:pPr>
              <w:spacing w:line="276" w:lineRule="auto"/>
              <w:jc w:val="both"/>
              <w:rPr>
                <w:rFonts w:asciiTheme="minorHAnsi" w:hAnsiTheme="minorHAnsi"/>
              </w:rPr>
            </w:pPr>
            <w:r w:rsidRPr="00AC74D6">
              <w:rPr>
                <w:rFonts w:asciiTheme="minorHAnsi" w:hAnsiTheme="minorHAnsi"/>
                <w:u w:val="single"/>
              </w:rPr>
              <w:t>S1 à S20</w:t>
            </w:r>
            <w:r w:rsidR="00F63153">
              <w:rPr>
                <w:rFonts w:asciiTheme="minorHAnsi" w:hAnsiTheme="minorHAnsi"/>
              </w:rPr>
              <w:t> : t</w:t>
            </w:r>
            <w:r w:rsidRPr="00AC74D6">
              <w:rPr>
                <w:rFonts w:asciiTheme="minorHAnsi" w:hAnsiTheme="minorHAnsi"/>
              </w:rPr>
              <w:t>ravaux de préparation week-end et nuit (7h)</w:t>
            </w:r>
          </w:p>
          <w:p w14:paraId="0B061AEA" w14:textId="652F9D8A" w:rsidR="00C1780E" w:rsidRPr="00AC74D6" w:rsidRDefault="00C1780E" w:rsidP="00AC74D6">
            <w:pPr>
              <w:spacing w:line="276" w:lineRule="auto"/>
              <w:jc w:val="both"/>
              <w:rPr>
                <w:rFonts w:asciiTheme="minorHAnsi" w:hAnsiTheme="minorHAnsi"/>
              </w:rPr>
            </w:pPr>
            <w:r w:rsidRPr="00AC74D6">
              <w:rPr>
                <w:rFonts w:asciiTheme="minorHAnsi" w:hAnsiTheme="minorHAnsi"/>
                <w:u w:val="single"/>
              </w:rPr>
              <w:t>S21 à S25</w:t>
            </w:r>
            <w:r w:rsidRPr="00AC74D6">
              <w:rPr>
                <w:rFonts w:asciiTheme="minorHAnsi" w:hAnsiTheme="minorHAnsi"/>
              </w:rPr>
              <w:t> : travaux principaux 8h30 de simultanée de jour et travaux de libération de nuit.</w:t>
            </w:r>
          </w:p>
          <w:p w14:paraId="4DAAB5CB" w14:textId="7C67E4DA" w:rsidR="00C1780E" w:rsidRPr="00AC74D6" w:rsidRDefault="00C1780E" w:rsidP="00AC74D6">
            <w:pPr>
              <w:spacing w:line="276" w:lineRule="auto"/>
              <w:jc w:val="both"/>
              <w:rPr>
                <w:rFonts w:asciiTheme="minorHAnsi" w:hAnsiTheme="minorHAnsi"/>
              </w:rPr>
            </w:pPr>
            <w:r w:rsidRPr="00AC74D6">
              <w:rPr>
                <w:rFonts w:asciiTheme="minorHAnsi" w:hAnsiTheme="minorHAnsi"/>
                <w:u w:val="single"/>
              </w:rPr>
              <w:t>S26 à S28</w:t>
            </w:r>
            <w:r w:rsidRPr="00AC74D6">
              <w:rPr>
                <w:rFonts w:asciiTheme="minorHAnsi" w:hAnsiTheme="minorHAnsi"/>
              </w:rPr>
              <w:t xml:space="preserve"> : travaux de finition de nuit (6h) </w:t>
            </w:r>
          </w:p>
          <w:p w14:paraId="38C37F2C" w14:textId="3B360BBA" w:rsidR="00C1780E" w:rsidRPr="00F400FD" w:rsidRDefault="00C1780E" w:rsidP="00F400FD">
            <w:pPr>
              <w:jc w:val="both"/>
              <w:rPr>
                <w:rFonts w:asciiTheme="minorHAnsi" w:hAnsiTheme="minorHAnsi"/>
              </w:rPr>
            </w:pPr>
            <w:r w:rsidRPr="00F400FD">
              <w:rPr>
                <w:rFonts w:asciiTheme="minorHAnsi" w:hAnsiTheme="minorHAnsi"/>
                <w:b/>
                <w:color w:val="31849B" w:themeColor="accent5" w:themeShade="BF"/>
              </w:rPr>
              <w:t>Poitiers- Angoulême</w:t>
            </w:r>
            <w:r w:rsidRPr="00F400FD">
              <w:rPr>
                <w:rFonts w:asciiTheme="minorHAnsi" w:hAnsiTheme="minorHAnsi"/>
                <w:color w:val="31849B" w:themeColor="accent5" w:themeShade="BF"/>
              </w:rPr>
              <w:t> </w:t>
            </w:r>
            <w:r w:rsidRPr="00F400FD">
              <w:rPr>
                <w:rFonts w:asciiTheme="minorHAnsi" w:hAnsiTheme="minorHAnsi"/>
              </w:rPr>
              <w:t xml:space="preserve">: 5h de travaux de jour </w:t>
            </w:r>
            <w:r w:rsidR="00450E45" w:rsidRPr="00F400FD">
              <w:rPr>
                <w:rFonts w:asciiTheme="minorHAnsi" w:hAnsiTheme="minorHAnsi"/>
              </w:rPr>
              <w:t>(toute</w:t>
            </w:r>
            <w:r w:rsidRPr="00F400FD">
              <w:rPr>
                <w:rFonts w:asciiTheme="minorHAnsi" w:hAnsiTheme="minorHAnsi"/>
              </w:rPr>
              <w:t xml:space="preserve"> l’année) </w:t>
            </w:r>
          </w:p>
          <w:p w14:paraId="1135A717" w14:textId="77777777" w:rsidR="00C1780E" w:rsidRPr="00AC74D6" w:rsidRDefault="00C1780E" w:rsidP="00AC74D6">
            <w:pPr>
              <w:spacing w:line="276" w:lineRule="auto"/>
              <w:jc w:val="both"/>
              <w:rPr>
                <w:rFonts w:asciiTheme="minorHAnsi" w:hAnsiTheme="minorHAnsi"/>
              </w:rPr>
            </w:pPr>
          </w:p>
          <w:p w14:paraId="5257C78A" w14:textId="77777777" w:rsidR="00C1780E" w:rsidRPr="00AC74D6" w:rsidRDefault="00C1780E" w:rsidP="00AC74D6">
            <w:pPr>
              <w:spacing w:line="276" w:lineRule="auto"/>
              <w:jc w:val="both"/>
              <w:rPr>
                <w:rFonts w:asciiTheme="minorHAnsi" w:hAnsiTheme="minorHAnsi"/>
              </w:rPr>
            </w:pPr>
          </w:p>
          <w:p w14:paraId="56BDA4E1" w14:textId="4CF240D4" w:rsidR="00C1780E" w:rsidRPr="00AC74D6" w:rsidRDefault="00C1780E" w:rsidP="00AC74D6">
            <w:pPr>
              <w:spacing w:line="276" w:lineRule="auto"/>
              <w:jc w:val="both"/>
              <w:rPr>
                <w:rFonts w:asciiTheme="minorHAnsi" w:hAnsiTheme="minorHAnsi"/>
              </w:rPr>
            </w:pPr>
          </w:p>
        </w:tc>
        <w:tc>
          <w:tcPr>
            <w:tcW w:w="4961" w:type="dxa"/>
          </w:tcPr>
          <w:p w14:paraId="07C167F7" w14:textId="5B693C91" w:rsidR="001124CE" w:rsidRPr="004C1B15" w:rsidRDefault="00C1780E" w:rsidP="004C1B15">
            <w:pPr>
              <w:jc w:val="both"/>
              <w:rPr>
                <w:rFonts w:asciiTheme="minorHAnsi" w:hAnsiTheme="minorHAnsi"/>
              </w:rPr>
            </w:pPr>
            <w:r w:rsidRPr="004C1B15">
              <w:rPr>
                <w:rFonts w:asciiTheme="minorHAnsi" w:hAnsiTheme="minorHAnsi"/>
                <w:b/>
                <w:color w:val="31849B" w:themeColor="accent5" w:themeShade="BF"/>
              </w:rPr>
              <w:t>Tours- Poitiers</w:t>
            </w:r>
            <w:r w:rsidRPr="004C1B15">
              <w:rPr>
                <w:rFonts w:asciiTheme="minorHAnsi" w:hAnsiTheme="minorHAnsi"/>
                <w:color w:val="31849B" w:themeColor="accent5" w:themeShade="BF"/>
              </w:rPr>
              <w:t> </w:t>
            </w:r>
            <w:r w:rsidRPr="004C1B15">
              <w:rPr>
                <w:rFonts w:asciiTheme="minorHAnsi" w:hAnsiTheme="minorHAnsi"/>
              </w:rPr>
              <w:t xml:space="preserve">: 5h de travaux de jour </w:t>
            </w:r>
            <w:r w:rsidR="00450E45" w:rsidRPr="004C1B15">
              <w:rPr>
                <w:rFonts w:asciiTheme="minorHAnsi" w:hAnsiTheme="minorHAnsi"/>
              </w:rPr>
              <w:t>(toute</w:t>
            </w:r>
            <w:r w:rsidRPr="004C1B15">
              <w:rPr>
                <w:rFonts w:asciiTheme="minorHAnsi" w:hAnsiTheme="minorHAnsi"/>
              </w:rPr>
              <w:t xml:space="preserve"> l’année) </w:t>
            </w:r>
          </w:p>
          <w:p w14:paraId="3786AF34" w14:textId="77777777" w:rsidR="00C1780E" w:rsidRPr="004C1B15" w:rsidRDefault="00C1780E" w:rsidP="004C1B15">
            <w:pPr>
              <w:jc w:val="both"/>
              <w:rPr>
                <w:rFonts w:asciiTheme="minorHAnsi" w:hAnsiTheme="minorHAnsi"/>
              </w:rPr>
            </w:pPr>
            <w:r w:rsidRPr="004C1B15">
              <w:rPr>
                <w:rFonts w:asciiTheme="minorHAnsi" w:hAnsiTheme="minorHAnsi"/>
                <w:b/>
                <w:color w:val="31849B" w:themeColor="accent5" w:themeShade="BF"/>
              </w:rPr>
              <w:t>Couhé-Vérac</w:t>
            </w:r>
            <w:r w:rsidRPr="004C1B15">
              <w:rPr>
                <w:rFonts w:asciiTheme="minorHAnsi" w:hAnsiTheme="minorHAnsi"/>
                <w:color w:val="31849B" w:themeColor="accent5" w:themeShade="BF"/>
              </w:rPr>
              <w:t> </w:t>
            </w:r>
            <w:r w:rsidRPr="004C1B15">
              <w:rPr>
                <w:rFonts w:asciiTheme="minorHAnsi" w:hAnsiTheme="minorHAnsi"/>
              </w:rPr>
              <w:t>: renouvellement appareils de voie du 20/01 au 10/04 (7h de jour)</w:t>
            </w:r>
          </w:p>
          <w:p w14:paraId="4E726AED" w14:textId="06105FD3" w:rsidR="00C1780E" w:rsidRPr="00AC74D6" w:rsidRDefault="00C1780E" w:rsidP="00AC74D6">
            <w:pPr>
              <w:spacing w:line="276" w:lineRule="auto"/>
              <w:jc w:val="both"/>
              <w:rPr>
                <w:rFonts w:asciiTheme="minorHAnsi" w:hAnsiTheme="minorHAnsi"/>
                <w:b/>
                <w:color w:val="FF0000"/>
              </w:rPr>
            </w:pPr>
            <w:r w:rsidRPr="00AC74D6">
              <w:rPr>
                <w:rFonts w:asciiTheme="minorHAnsi" w:hAnsiTheme="minorHAnsi"/>
                <w:b/>
                <w:color w:val="FF0000"/>
                <w:u w:val="single"/>
              </w:rPr>
              <w:t>Fermeture</w:t>
            </w:r>
            <w:r w:rsidR="00F63153">
              <w:rPr>
                <w:rFonts w:asciiTheme="minorHAnsi" w:hAnsiTheme="minorHAnsi"/>
                <w:b/>
                <w:color w:val="FF0000"/>
                <w:u w:val="single"/>
              </w:rPr>
              <w:t>s</w:t>
            </w:r>
            <w:r w:rsidRPr="00AC74D6">
              <w:rPr>
                <w:rFonts w:asciiTheme="minorHAnsi" w:hAnsiTheme="minorHAnsi"/>
                <w:b/>
                <w:color w:val="FF0000"/>
                <w:u w:val="single"/>
              </w:rPr>
              <w:t xml:space="preserve"> de ligne</w:t>
            </w:r>
            <w:r w:rsidRPr="00AC74D6">
              <w:rPr>
                <w:rFonts w:asciiTheme="minorHAnsi" w:hAnsiTheme="minorHAnsi"/>
                <w:b/>
                <w:color w:val="FF0000"/>
              </w:rPr>
              <w:t xml:space="preserve"> : </w:t>
            </w:r>
          </w:p>
          <w:p w14:paraId="6191F0F9" w14:textId="53833A66" w:rsidR="00C1780E" w:rsidRPr="00AC74D6" w:rsidRDefault="00C1780E" w:rsidP="00AC74D6">
            <w:pPr>
              <w:pStyle w:val="Paragraphedeliste"/>
              <w:numPr>
                <w:ilvl w:val="0"/>
                <w:numId w:val="2"/>
              </w:numPr>
              <w:spacing w:line="276" w:lineRule="auto"/>
              <w:jc w:val="both"/>
              <w:rPr>
                <w:rFonts w:asciiTheme="minorHAnsi" w:hAnsiTheme="minorHAnsi"/>
                <w:b/>
                <w:color w:val="FF0000"/>
              </w:rPr>
            </w:pPr>
            <w:r w:rsidRPr="00AC74D6">
              <w:rPr>
                <w:rFonts w:asciiTheme="minorHAnsi" w:hAnsiTheme="minorHAnsi"/>
                <w:b/>
                <w:color w:val="FF0000"/>
              </w:rPr>
              <w:t xml:space="preserve">Du 8/2 1h au 10/02 1h, </w:t>
            </w:r>
          </w:p>
          <w:p w14:paraId="1AB54143" w14:textId="53A0F72C" w:rsidR="00C1780E" w:rsidRPr="00AC74D6" w:rsidRDefault="00C1780E" w:rsidP="00AC74D6">
            <w:pPr>
              <w:pStyle w:val="Paragraphedeliste"/>
              <w:numPr>
                <w:ilvl w:val="0"/>
                <w:numId w:val="2"/>
              </w:numPr>
              <w:spacing w:line="276" w:lineRule="auto"/>
              <w:jc w:val="both"/>
              <w:rPr>
                <w:rFonts w:asciiTheme="minorHAnsi" w:hAnsiTheme="minorHAnsi"/>
                <w:b/>
                <w:color w:val="FF0000"/>
              </w:rPr>
            </w:pPr>
            <w:r w:rsidRPr="00AC74D6">
              <w:rPr>
                <w:rFonts w:asciiTheme="minorHAnsi" w:hAnsiTheme="minorHAnsi"/>
                <w:b/>
                <w:color w:val="FF0000"/>
              </w:rPr>
              <w:t>Du 15/02 1h au 17/02 1h,</w:t>
            </w:r>
          </w:p>
          <w:p w14:paraId="2874B60A" w14:textId="55B2A8B0" w:rsidR="00C1780E" w:rsidRPr="004C1B15" w:rsidRDefault="00C1780E" w:rsidP="00AC74D6">
            <w:pPr>
              <w:pStyle w:val="Paragraphedeliste"/>
              <w:numPr>
                <w:ilvl w:val="0"/>
                <w:numId w:val="2"/>
              </w:numPr>
              <w:spacing w:line="276" w:lineRule="auto"/>
              <w:jc w:val="both"/>
              <w:rPr>
                <w:rFonts w:asciiTheme="minorHAnsi" w:hAnsiTheme="minorHAnsi"/>
              </w:rPr>
            </w:pPr>
            <w:r w:rsidRPr="00AC74D6">
              <w:rPr>
                <w:rFonts w:asciiTheme="minorHAnsi" w:hAnsiTheme="minorHAnsi"/>
                <w:b/>
                <w:color w:val="FF0000"/>
              </w:rPr>
              <w:t>Du 21/03 1h au 23/03 1h</w:t>
            </w:r>
            <w:r w:rsidRPr="00AC74D6">
              <w:rPr>
                <w:rFonts w:asciiTheme="minorHAnsi" w:hAnsiTheme="minorHAnsi"/>
              </w:rPr>
              <w:t>,</w:t>
            </w:r>
          </w:p>
          <w:p w14:paraId="0D8010F6" w14:textId="77777777" w:rsidR="00C1780E" w:rsidRPr="004C1B15" w:rsidRDefault="00C1780E" w:rsidP="004C1B15">
            <w:pPr>
              <w:jc w:val="both"/>
              <w:rPr>
                <w:rFonts w:asciiTheme="minorHAnsi" w:hAnsiTheme="minorHAnsi"/>
              </w:rPr>
            </w:pPr>
            <w:r w:rsidRPr="004C1B15">
              <w:rPr>
                <w:rFonts w:asciiTheme="minorHAnsi" w:hAnsiTheme="minorHAnsi"/>
                <w:b/>
                <w:color w:val="31849B" w:themeColor="accent5" w:themeShade="BF"/>
              </w:rPr>
              <w:t>Poitiers-Angoulême</w:t>
            </w:r>
            <w:r w:rsidRPr="004C1B15">
              <w:rPr>
                <w:rFonts w:asciiTheme="minorHAnsi" w:hAnsiTheme="minorHAnsi"/>
                <w:color w:val="31849B" w:themeColor="accent5" w:themeShade="BF"/>
              </w:rPr>
              <w:t> </w:t>
            </w:r>
            <w:r w:rsidRPr="004C1B15">
              <w:rPr>
                <w:rFonts w:asciiTheme="minorHAnsi" w:hAnsiTheme="minorHAnsi"/>
              </w:rPr>
              <w:t>: 5h de travaux de jour</w:t>
            </w:r>
          </w:p>
          <w:p w14:paraId="131A54A5" w14:textId="1D3EC212" w:rsidR="00C1780E" w:rsidRPr="004C1B15" w:rsidRDefault="00C1780E" w:rsidP="004C1B15">
            <w:pPr>
              <w:jc w:val="both"/>
              <w:rPr>
                <w:rFonts w:asciiTheme="minorHAnsi" w:hAnsiTheme="minorHAnsi"/>
              </w:rPr>
            </w:pPr>
            <w:r w:rsidRPr="004C1B15">
              <w:rPr>
                <w:rFonts w:asciiTheme="minorHAnsi" w:hAnsiTheme="minorHAnsi"/>
                <w:b/>
                <w:color w:val="31849B" w:themeColor="accent5" w:themeShade="BF"/>
              </w:rPr>
              <w:t>Luxé </w:t>
            </w:r>
            <w:r w:rsidRPr="004C1B15">
              <w:rPr>
                <w:rFonts w:asciiTheme="minorHAnsi" w:hAnsiTheme="minorHAnsi"/>
                <w:b/>
              </w:rPr>
              <w:t>:</w:t>
            </w:r>
            <w:r w:rsidRPr="004C1B15">
              <w:rPr>
                <w:rFonts w:asciiTheme="minorHAnsi" w:hAnsiTheme="minorHAnsi"/>
              </w:rPr>
              <w:t xml:space="preserve"> renouvellement appareils de voie du 26/10 au 11/12 </w:t>
            </w:r>
            <w:r w:rsidR="00450E45" w:rsidRPr="004C1B15">
              <w:rPr>
                <w:rFonts w:asciiTheme="minorHAnsi" w:hAnsiTheme="minorHAnsi"/>
              </w:rPr>
              <w:t>(7h</w:t>
            </w:r>
            <w:r w:rsidRPr="004C1B15">
              <w:rPr>
                <w:rFonts w:asciiTheme="minorHAnsi" w:hAnsiTheme="minorHAnsi"/>
              </w:rPr>
              <w:t xml:space="preserve"> de jour) </w:t>
            </w:r>
          </w:p>
          <w:p w14:paraId="43CE39EE" w14:textId="3D38D4AE" w:rsidR="00C1780E" w:rsidRPr="00AC74D6" w:rsidRDefault="00C1780E" w:rsidP="00AC74D6">
            <w:pPr>
              <w:spacing w:line="276" w:lineRule="auto"/>
              <w:jc w:val="both"/>
              <w:rPr>
                <w:rFonts w:asciiTheme="minorHAnsi" w:hAnsiTheme="minorHAnsi"/>
                <w:b/>
                <w:color w:val="FF0000"/>
              </w:rPr>
            </w:pPr>
            <w:r w:rsidRPr="00AC74D6">
              <w:rPr>
                <w:rFonts w:asciiTheme="minorHAnsi" w:hAnsiTheme="minorHAnsi"/>
                <w:b/>
                <w:color w:val="FF0000"/>
                <w:u w:val="single"/>
              </w:rPr>
              <w:t>Fermeture</w:t>
            </w:r>
            <w:r w:rsidR="00F63153">
              <w:rPr>
                <w:rFonts w:asciiTheme="minorHAnsi" w:hAnsiTheme="minorHAnsi"/>
                <w:b/>
                <w:color w:val="FF0000"/>
                <w:u w:val="single"/>
              </w:rPr>
              <w:t>s</w:t>
            </w:r>
            <w:r w:rsidRPr="00AC74D6">
              <w:rPr>
                <w:rFonts w:asciiTheme="minorHAnsi" w:hAnsiTheme="minorHAnsi"/>
                <w:b/>
                <w:color w:val="FF0000"/>
                <w:u w:val="single"/>
              </w:rPr>
              <w:t xml:space="preserve"> de ligne</w:t>
            </w:r>
            <w:r w:rsidRPr="00AC74D6">
              <w:rPr>
                <w:rFonts w:asciiTheme="minorHAnsi" w:hAnsiTheme="minorHAnsi"/>
                <w:b/>
                <w:color w:val="FF0000"/>
              </w:rPr>
              <w:t xml:space="preserve"> : </w:t>
            </w:r>
          </w:p>
          <w:p w14:paraId="491300F0" w14:textId="2A3B33D9" w:rsidR="00C1780E" w:rsidRPr="00AC74D6" w:rsidRDefault="00C1780E" w:rsidP="00AC74D6">
            <w:pPr>
              <w:pStyle w:val="Paragraphedeliste"/>
              <w:numPr>
                <w:ilvl w:val="0"/>
                <w:numId w:val="2"/>
              </w:numPr>
              <w:spacing w:line="276" w:lineRule="auto"/>
              <w:jc w:val="both"/>
              <w:rPr>
                <w:rFonts w:asciiTheme="minorHAnsi" w:hAnsiTheme="minorHAnsi"/>
                <w:b/>
                <w:color w:val="FF0000"/>
              </w:rPr>
            </w:pPr>
            <w:r w:rsidRPr="00AC74D6">
              <w:rPr>
                <w:rFonts w:asciiTheme="minorHAnsi" w:hAnsiTheme="minorHAnsi"/>
                <w:b/>
                <w:color w:val="FF0000"/>
              </w:rPr>
              <w:t xml:space="preserve">Du 13/11 18h au 15/11 18h, </w:t>
            </w:r>
          </w:p>
          <w:p w14:paraId="321305FD" w14:textId="46B84CB3" w:rsidR="00C1780E" w:rsidRPr="00AC74D6" w:rsidRDefault="00450E45" w:rsidP="00AC74D6">
            <w:pPr>
              <w:pStyle w:val="Paragraphedeliste"/>
              <w:numPr>
                <w:ilvl w:val="0"/>
                <w:numId w:val="2"/>
              </w:numPr>
              <w:spacing w:line="276" w:lineRule="auto"/>
              <w:jc w:val="both"/>
              <w:rPr>
                <w:rFonts w:asciiTheme="minorHAnsi" w:hAnsiTheme="minorHAnsi"/>
              </w:rPr>
            </w:pPr>
            <w:r w:rsidRPr="00AC74D6">
              <w:rPr>
                <w:rFonts w:asciiTheme="minorHAnsi" w:hAnsiTheme="minorHAnsi"/>
                <w:b/>
                <w:color w:val="FF0000"/>
              </w:rPr>
              <w:t>Du 20/11 18h au 22/11 18h,</w:t>
            </w:r>
            <w:r w:rsidRPr="00AC74D6">
              <w:rPr>
                <w:rFonts w:asciiTheme="minorHAnsi" w:hAnsiTheme="minorHAnsi"/>
                <w:color w:val="FF0000"/>
              </w:rPr>
              <w:t xml:space="preserve"> </w:t>
            </w:r>
          </w:p>
        </w:tc>
      </w:tr>
    </w:tbl>
    <w:p w14:paraId="7A04DCB2" w14:textId="77777777" w:rsidR="008B54AA" w:rsidRPr="00AC74D6" w:rsidRDefault="008B54AA" w:rsidP="00AC74D6">
      <w:pPr>
        <w:jc w:val="both"/>
        <w:rPr>
          <w:rFonts w:asciiTheme="minorHAnsi" w:hAnsiTheme="minorHAnsi" w:cs="Arial"/>
          <w:b/>
          <w:u w:val="single"/>
        </w:rPr>
      </w:pPr>
    </w:p>
    <w:p w14:paraId="3976395C" w14:textId="386A76C8" w:rsidR="005213A7" w:rsidRPr="00AC74D6" w:rsidRDefault="003E08A1" w:rsidP="00AC74D6">
      <w:pPr>
        <w:jc w:val="both"/>
        <w:rPr>
          <w:rFonts w:asciiTheme="minorHAnsi" w:hAnsiTheme="minorHAnsi"/>
          <w:b/>
        </w:rPr>
      </w:pPr>
      <w:r w:rsidRPr="00AC74D6">
        <w:rPr>
          <w:rFonts w:asciiTheme="minorHAnsi" w:hAnsiTheme="minorHAnsi"/>
          <w:b/>
          <w:u w:val="single"/>
        </w:rPr>
        <w:t>P</w:t>
      </w:r>
      <w:r w:rsidR="005213A7" w:rsidRPr="00AC74D6">
        <w:rPr>
          <w:rFonts w:asciiTheme="minorHAnsi" w:hAnsiTheme="minorHAnsi"/>
          <w:b/>
          <w:u w:val="single"/>
        </w:rPr>
        <w:t>artie 2</w:t>
      </w:r>
      <w:r w:rsidR="005213A7" w:rsidRPr="00AC74D6">
        <w:rPr>
          <w:rFonts w:asciiTheme="minorHAnsi" w:hAnsiTheme="minorHAnsi"/>
          <w:b/>
        </w:rPr>
        <w:t xml:space="preserve"> : Relevé des demandes et </w:t>
      </w:r>
      <w:r w:rsidR="00583843" w:rsidRPr="00AC74D6">
        <w:rPr>
          <w:rFonts w:asciiTheme="minorHAnsi" w:hAnsiTheme="minorHAnsi"/>
          <w:b/>
        </w:rPr>
        <w:t>diverses questions abordées en S</w:t>
      </w:r>
      <w:r w:rsidR="005213A7" w:rsidRPr="00AC74D6">
        <w:rPr>
          <w:rFonts w:asciiTheme="minorHAnsi" w:hAnsiTheme="minorHAnsi"/>
          <w:b/>
        </w:rPr>
        <w:t xml:space="preserve">éance </w:t>
      </w:r>
    </w:p>
    <w:tbl>
      <w:tblPr>
        <w:tblStyle w:val="TableauGrille1Clair-Accentuation2"/>
        <w:tblW w:w="9782" w:type="dxa"/>
        <w:tblInd w:w="-436"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4A0" w:firstRow="1" w:lastRow="0" w:firstColumn="1" w:lastColumn="0" w:noHBand="0" w:noVBand="1"/>
      </w:tblPr>
      <w:tblGrid>
        <w:gridCol w:w="2127"/>
        <w:gridCol w:w="2552"/>
        <w:gridCol w:w="1984"/>
        <w:gridCol w:w="3119"/>
      </w:tblGrid>
      <w:tr w:rsidR="00112E3E" w:rsidRPr="00AC74D6" w14:paraId="1613F929" w14:textId="77777777" w:rsidTr="0045544A">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2127" w:type="dxa"/>
            <w:shd w:val="clear" w:color="auto" w:fill="D9D9D9" w:themeFill="background1" w:themeFillShade="D9"/>
          </w:tcPr>
          <w:p w14:paraId="07835B43" w14:textId="28268F77" w:rsidR="005213A7" w:rsidRPr="00AC74D6" w:rsidRDefault="00112E3E" w:rsidP="00AC74D6">
            <w:pPr>
              <w:spacing w:line="276" w:lineRule="auto"/>
              <w:jc w:val="both"/>
              <w:rPr>
                <w:rFonts w:asciiTheme="minorHAnsi" w:hAnsiTheme="minorHAnsi"/>
                <w:b w:val="0"/>
                <w:i/>
                <w:color w:val="C00000"/>
              </w:rPr>
            </w:pPr>
            <w:r w:rsidRPr="00AC74D6">
              <w:rPr>
                <w:rFonts w:asciiTheme="minorHAnsi" w:hAnsiTheme="minorHAnsi"/>
                <w:i/>
                <w:color w:val="C00000"/>
              </w:rPr>
              <w:t>DEMANDEUR</w:t>
            </w:r>
          </w:p>
        </w:tc>
        <w:tc>
          <w:tcPr>
            <w:tcW w:w="2552" w:type="dxa"/>
            <w:shd w:val="clear" w:color="auto" w:fill="D9D9D9" w:themeFill="background1" w:themeFillShade="D9"/>
          </w:tcPr>
          <w:p w14:paraId="5550CED6" w14:textId="6A5AA331" w:rsidR="005213A7" w:rsidRPr="00AC74D6" w:rsidRDefault="00112E3E" w:rsidP="00AC74D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b w:val="0"/>
                <w:i/>
              </w:rPr>
            </w:pPr>
            <w:r w:rsidRPr="00AC74D6">
              <w:rPr>
                <w:rFonts w:asciiTheme="minorHAnsi" w:hAnsiTheme="minorHAnsi"/>
                <w:i/>
                <w:color w:val="C00000"/>
              </w:rPr>
              <w:t>OBJET</w:t>
            </w:r>
          </w:p>
        </w:tc>
        <w:tc>
          <w:tcPr>
            <w:tcW w:w="1984" w:type="dxa"/>
            <w:shd w:val="clear" w:color="auto" w:fill="D9D9D9" w:themeFill="background1" w:themeFillShade="D9"/>
          </w:tcPr>
          <w:p w14:paraId="181BDC1C" w14:textId="32337C46" w:rsidR="005213A7" w:rsidRPr="00AC74D6" w:rsidRDefault="00112E3E" w:rsidP="00AC74D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i/>
                <w:color w:val="C00000"/>
              </w:rPr>
            </w:pPr>
            <w:r w:rsidRPr="00AC74D6">
              <w:rPr>
                <w:rFonts w:asciiTheme="minorHAnsi" w:hAnsiTheme="minorHAnsi"/>
                <w:i/>
                <w:color w:val="C00000"/>
              </w:rPr>
              <w:t>« THEMATIQUES »</w:t>
            </w:r>
          </w:p>
        </w:tc>
        <w:tc>
          <w:tcPr>
            <w:tcW w:w="3119" w:type="dxa"/>
            <w:shd w:val="clear" w:color="auto" w:fill="D9D9D9" w:themeFill="background1" w:themeFillShade="D9"/>
          </w:tcPr>
          <w:p w14:paraId="7FD7D504" w14:textId="7C334B5D" w:rsidR="005213A7" w:rsidRPr="00AC74D6" w:rsidRDefault="005213A7" w:rsidP="00AC74D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i/>
                <w:color w:val="C00000"/>
              </w:rPr>
            </w:pPr>
            <w:r w:rsidRPr="00AC74D6">
              <w:rPr>
                <w:rFonts w:asciiTheme="minorHAnsi" w:hAnsiTheme="minorHAnsi"/>
                <w:i/>
                <w:color w:val="C00000"/>
              </w:rPr>
              <w:t>R</w:t>
            </w:r>
            <w:r w:rsidR="00112E3E" w:rsidRPr="00AC74D6">
              <w:rPr>
                <w:rFonts w:asciiTheme="minorHAnsi" w:hAnsiTheme="minorHAnsi"/>
                <w:i/>
                <w:color w:val="C00000"/>
              </w:rPr>
              <w:t>EPONSES</w:t>
            </w:r>
            <w:r w:rsidR="00F85569" w:rsidRPr="00AC74D6">
              <w:rPr>
                <w:rFonts w:asciiTheme="minorHAnsi" w:hAnsiTheme="minorHAnsi"/>
                <w:i/>
                <w:color w:val="C00000"/>
              </w:rPr>
              <w:t xml:space="preserve"> </w:t>
            </w:r>
            <w:r w:rsidRPr="00AC74D6">
              <w:rPr>
                <w:rFonts w:asciiTheme="minorHAnsi" w:hAnsiTheme="minorHAnsi"/>
                <w:i/>
                <w:color w:val="C00000"/>
              </w:rPr>
              <w:t>SNCF</w:t>
            </w:r>
            <w:r w:rsidR="00F85569" w:rsidRPr="00AC74D6">
              <w:rPr>
                <w:rFonts w:asciiTheme="minorHAnsi" w:hAnsiTheme="minorHAnsi"/>
                <w:i/>
                <w:color w:val="C00000"/>
              </w:rPr>
              <w:t xml:space="preserve"> et Région</w:t>
            </w:r>
            <w:r w:rsidRPr="00AC74D6">
              <w:rPr>
                <w:rFonts w:asciiTheme="minorHAnsi" w:hAnsiTheme="minorHAnsi"/>
                <w:i/>
                <w:color w:val="C00000"/>
              </w:rPr>
              <w:t xml:space="preserve"> </w:t>
            </w:r>
          </w:p>
        </w:tc>
      </w:tr>
      <w:tr w:rsidR="00112E3E" w:rsidRPr="00AC74D6" w14:paraId="2DC8D2E2" w14:textId="77777777" w:rsidTr="0045544A">
        <w:trPr>
          <w:trHeight w:val="989"/>
        </w:trPr>
        <w:tc>
          <w:tcPr>
            <w:cnfStyle w:val="001000000000" w:firstRow="0" w:lastRow="0" w:firstColumn="1" w:lastColumn="0" w:oddVBand="0" w:evenVBand="0" w:oddHBand="0" w:evenHBand="0" w:firstRowFirstColumn="0" w:firstRowLastColumn="0" w:lastRowFirstColumn="0" w:lastRowLastColumn="0"/>
            <w:tcW w:w="2127" w:type="dxa"/>
          </w:tcPr>
          <w:p w14:paraId="174A535E" w14:textId="3ABAE62E" w:rsidR="00C8163F" w:rsidRPr="00AC74D6" w:rsidRDefault="004C1B15" w:rsidP="006B2563">
            <w:pPr>
              <w:spacing w:line="276" w:lineRule="auto"/>
              <w:jc w:val="both"/>
              <w:rPr>
                <w:rFonts w:asciiTheme="minorHAnsi" w:hAnsiTheme="minorHAnsi"/>
              </w:rPr>
            </w:pPr>
            <w:r w:rsidRPr="004C1B15">
              <w:rPr>
                <w:rFonts w:asciiTheme="minorHAnsi" w:hAnsiTheme="minorHAnsi"/>
              </w:rPr>
              <w:t>Cendrine CAZARETH</w:t>
            </w:r>
            <w:r>
              <w:rPr>
                <w:rFonts w:asciiTheme="minorHAnsi" w:hAnsiTheme="minorHAnsi"/>
              </w:rPr>
              <w:t xml:space="preserve">, </w:t>
            </w:r>
            <w:r w:rsidR="009E5676" w:rsidRPr="00AC74D6">
              <w:rPr>
                <w:rFonts w:asciiTheme="minorHAnsi" w:hAnsiTheme="minorHAnsi"/>
              </w:rPr>
              <w:t xml:space="preserve">Adjointe </w:t>
            </w:r>
            <w:r w:rsidR="006B2563">
              <w:rPr>
                <w:rFonts w:asciiTheme="minorHAnsi" w:hAnsiTheme="minorHAnsi"/>
              </w:rPr>
              <w:t xml:space="preserve">au Maire </w:t>
            </w:r>
            <w:r w:rsidR="00BD24BA">
              <w:rPr>
                <w:rFonts w:asciiTheme="minorHAnsi" w:hAnsiTheme="minorHAnsi"/>
              </w:rPr>
              <w:t>de  Chasseneuil-du-</w:t>
            </w:r>
            <w:r>
              <w:rPr>
                <w:rFonts w:asciiTheme="minorHAnsi" w:hAnsiTheme="minorHAnsi"/>
              </w:rPr>
              <w:t>Poitou</w:t>
            </w:r>
          </w:p>
        </w:tc>
        <w:tc>
          <w:tcPr>
            <w:tcW w:w="2552" w:type="dxa"/>
            <w:tcBorders>
              <w:top w:val="single" w:sz="12" w:space="0" w:color="D99594" w:themeColor="accent2" w:themeTint="99"/>
              <w:bottom w:val="single" w:sz="4" w:space="0" w:color="auto"/>
            </w:tcBorders>
          </w:tcPr>
          <w:p w14:paraId="183906AE" w14:textId="141EB08A" w:rsidR="00A43E9B" w:rsidRPr="00AC74D6" w:rsidRDefault="0063096D" w:rsidP="001E2975">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Informe que</w:t>
            </w:r>
            <w:r w:rsidR="001E2975">
              <w:t xml:space="preserve"> </w:t>
            </w:r>
            <w:r w:rsidR="001E2975" w:rsidRPr="001E2975">
              <w:rPr>
                <w:rFonts w:asciiTheme="minorHAnsi" w:hAnsiTheme="minorHAnsi"/>
              </w:rPr>
              <w:t>les différentes modifications</w:t>
            </w:r>
            <w:r w:rsidR="001E2975">
              <w:rPr>
                <w:rFonts w:asciiTheme="minorHAnsi" w:hAnsiTheme="minorHAnsi"/>
              </w:rPr>
              <w:t xml:space="preserve"> annoncées sur</w:t>
            </w:r>
            <w:r>
              <w:rPr>
                <w:rFonts w:asciiTheme="minorHAnsi" w:hAnsiTheme="minorHAnsi"/>
              </w:rPr>
              <w:t xml:space="preserve"> les nouveaux horaires, valables à partir de décembre 2019, impacteront de manière négative les usagers</w:t>
            </w:r>
            <w:r w:rsidR="001E2975">
              <w:rPr>
                <w:rFonts w:asciiTheme="minorHAnsi" w:hAnsiTheme="minorHAnsi"/>
              </w:rPr>
              <w:t xml:space="preserve"> et suscitera du mécontentement</w:t>
            </w:r>
            <w:r>
              <w:rPr>
                <w:rFonts w:asciiTheme="minorHAnsi" w:hAnsiTheme="minorHAnsi"/>
              </w:rPr>
              <w:t>.</w:t>
            </w:r>
            <w:r w:rsidR="006B2563">
              <w:rPr>
                <w:rFonts w:asciiTheme="minorHAnsi" w:hAnsiTheme="minorHAnsi"/>
              </w:rPr>
              <w:t xml:space="preserve"> </w:t>
            </w:r>
          </w:p>
        </w:tc>
        <w:tc>
          <w:tcPr>
            <w:tcW w:w="1984" w:type="dxa"/>
          </w:tcPr>
          <w:p w14:paraId="5EC1FFC6" w14:textId="63EACC45" w:rsidR="00F85569" w:rsidRPr="00AC74D6" w:rsidRDefault="009E5676"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C74D6">
              <w:rPr>
                <w:rFonts w:asciiTheme="minorHAnsi" w:hAnsiTheme="minorHAnsi"/>
                <w:i/>
              </w:rPr>
              <w:t xml:space="preserve">Horaire </w:t>
            </w:r>
          </w:p>
        </w:tc>
        <w:tc>
          <w:tcPr>
            <w:tcW w:w="3119" w:type="dxa"/>
          </w:tcPr>
          <w:p w14:paraId="0E6B49D7" w14:textId="2F1D33FA" w:rsidR="009906FE" w:rsidRDefault="00E33BAE" w:rsidP="0063096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AC74D6">
              <w:rPr>
                <w:rFonts w:asciiTheme="minorHAnsi" w:hAnsiTheme="minorHAnsi"/>
                <w:b/>
              </w:rPr>
              <w:t>La R</w:t>
            </w:r>
            <w:r w:rsidR="009E5676" w:rsidRPr="00AC74D6">
              <w:rPr>
                <w:rFonts w:asciiTheme="minorHAnsi" w:hAnsiTheme="minorHAnsi"/>
                <w:b/>
              </w:rPr>
              <w:t xml:space="preserve">égion </w:t>
            </w:r>
            <w:r w:rsidR="0063096D">
              <w:rPr>
                <w:rFonts w:asciiTheme="minorHAnsi" w:hAnsiTheme="minorHAnsi"/>
                <w:b/>
              </w:rPr>
              <w:t xml:space="preserve">précise que ces changements </w:t>
            </w:r>
            <w:r w:rsidR="00600300">
              <w:rPr>
                <w:rFonts w:asciiTheme="minorHAnsi" w:hAnsiTheme="minorHAnsi"/>
                <w:b/>
              </w:rPr>
              <w:t xml:space="preserve">lui </w:t>
            </w:r>
            <w:r w:rsidR="0063096D">
              <w:rPr>
                <w:rFonts w:asciiTheme="minorHAnsi" w:hAnsiTheme="minorHAnsi"/>
                <w:b/>
              </w:rPr>
              <w:t>ont été imposés</w:t>
            </w:r>
            <w:r w:rsidR="001E2975">
              <w:rPr>
                <w:rFonts w:asciiTheme="minorHAnsi" w:hAnsiTheme="minorHAnsi"/>
                <w:b/>
              </w:rPr>
              <w:t xml:space="preserve"> et </w:t>
            </w:r>
            <w:r w:rsidR="00BD24BA">
              <w:rPr>
                <w:rFonts w:asciiTheme="minorHAnsi" w:hAnsiTheme="minorHAnsi"/>
                <w:b/>
              </w:rPr>
              <w:t xml:space="preserve">que cela </w:t>
            </w:r>
            <w:r w:rsidR="001E2975">
              <w:rPr>
                <w:rFonts w:asciiTheme="minorHAnsi" w:hAnsiTheme="minorHAnsi"/>
                <w:b/>
              </w:rPr>
              <w:t>mérite une ré</w:t>
            </w:r>
            <w:r w:rsidR="0063096D">
              <w:rPr>
                <w:rFonts w:asciiTheme="minorHAnsi" w:hAnsiTheme="minorHAnsi"/>
                <w:b/>
              </w:rPr>
              <w:t>flexion plus large</w:t>
            </w:r>
            <w:r w:rsidR="009E5676" w:rsidRPr="00AC74D6">
              <w:rPr>
                <w:rFonts w:asciiTheme="minorHAnsi" w:hAnsiTheme="minorHAnsi"/>
                <w:b/>
              </w:rPr>
              <w:t>.</w:t>
            </w:r>
          </w:p>
          <w:p w14:paraId="537E4278" w14:textId="167AE116" w:rsidR="0063096D" w:rsidRPr="00AC74D6" w:rsidRDefault="0063096D" w:rsidP="0063096D">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SNCF Mobilité</w:t>
            </w:r>
            <w:r w:rsidR="00E63027">
              <w:rPr>
                <w:rFonts w:asciiTheme="minorHAnsi" w:hAnsiTheme="minorHAnsi"/>
                <w:b/>
              </w:rPr>
              <w:t>s</w:t>
            </w:r>
            <w:r>
              <w:rPr>
                <w:rFonts w:asciiTheme="minorHAnsi" w:hAnsiTheme="minorHAnsi"/>
                <w:b/>
              </w:rPr>
              <w:t xml:space="preserve"> signale que les horaires sont décidés en accord avec SNCF Réseau et ce, en respectant les caractéristiques de la ligne, les besoins des usagers ainsi que les arbitrages dus aux passages du Fret ou des TGV.</w:t>
            </w:r>
          </w:p>
        </w:tc>
      </w:tr>
      <w:tr w:rsidR="00591E51" w:rsidRPr="00AC74D6" w14:paraId="2ACD7312" w14:textId="77777777" w:rsidTr="001E4488">
        <w:trPr>
          <w:trHeight w:val="821"/>
        </w:trPr>
        <w:tc>
          <w:tcPr>
            <w:cnfStyle w:val="001000000000" w:firstRow="0" w:lastRow="0" w:firstColumn="1" w:lastColumn="0" w:oddVBand="0" w:evenVBand="0" w:oddHBand="0" w:evenHBand="0" w:firstRowFirstColumn="0" w:firstRowLastColumn="0" w:lastRowFirstColumn="0" w:lastRowLastColumn="0"/>
            <w:tcW w:w="2127" w:type="dxa"/>
          </w:tcPr>
          <w:p w14:paraId="3174CF9C" w14:textId="77777777" w:rsidR="00591E51" w:rsidRDefault="00591E51" w:rsidP="00AC74D6">
            <w:pPr>
              <w:spacing w:line="276" w:lineRule="auto"/>
              <w:jc w:val="both"/>
              <w:rPr>
                <w:rFonts w:asciiTheme="minorHAnsi" w:hAnsiTheme="minorHAnsi"/>
              </w:rPr>
            </w:pPr>
            <w:r w:rsidRPr="00AC74D6">
              <w:rPr>
                <w:rFonts w:asciiTheme="minorHAnsi" w:hAnsiTheme="minorHAnsi"/>
              </w:rPr>
              <w:t xml:space="preserve">Usagère </w:t>
            </w:r>
          </w:p>
          <w:p w14:paraId="3EF42353" w14:textId="7637C259" w:rsidR="00591E51" w:rsidRPr="00AC74D6" w:rsidRDefault="00591E51" w:rsidP="00AC74D6">
            <w:pPr>
              <w:spacing w:line="276" w:lineRule="auto"/>
              <w:jc w:val="both"/>
              <w:rPr>
                <w:rFonts w:asciiTheme="minorHAnsi" w:hAnsiTheme="minorHAnsi"/>
              </w:rPr>
            </w:pPr>
          </w:p>
        </w:tc>
        <w:tc>
          <w:tcPr>
            <w:tcW w:w="2552" w:type="dxa"/>
            <w:tcBorders>
              <w:top w:val="single" w:sz="12" w:space="0" w:color="D99594" w:themeColor="accent2" w:themeTint="99"/>
              <w:bottom w:val="single" w:sz="4" w:space="0" w:color="auto"/>
            </w:tcBorders>
          </w:tcPr>
          <w:p w14:paraId="72E8BE9A" w14:textId="09551472" w:rsidR="00591E51" w:rsidRPr="00AC74D6" w:rsidRDefault="00591E51"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Déplore la mauvaise information communiquée sur le site TER (Ex : sur le trajet Anché-Voulon-Futuroscope, le site ne propose pas le 7h24-8h34 </w:t>
            </w:r>
            <w:r>
              <w:rPr>
                <w:rFonts w:asciiTheme="minorHAnsi" w:hAnsiTheme="minorHAnsi"/>
              </w:rPr>
              <w:lastRenderedPageBreak/>
              <w:t>car il y a une attente de 5 min sans changer de train. Cela n’incite pas les usagers à prendre les transports collectifs.</w:t>
            </w:r>
          </w:p>
          <w:p w14:paraId="3993C5BE" w14:textId="77777777" w:rsidR="00591E51" w:rsidRDefault="00591E51" w:rsidP="0045544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6213C4B" w14:textId="41B06BD1" w:rsidR="00591E51" w:rsidRPr="0045544A" w:rsidRDefault="00591E51" w:rsidP="0045544A">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Se plaint de la gestion des transports de substitution routière pendant les travaux.</w:t>
            </w:r>
          </w:p>
          <w:p w14:paraId="7D927DCF" w14:textId="77777777" w:rsidR="00591E51" w:rsidRDefault="00591E51" w:rsidP="00724FA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289E3EC" w14:textId="77777777" w:rsidR="00591E51" w:rsidRDefault="00591E51" w:rsidP="00724FA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6FC01E4" w14:textId="1BBC1290" w:rsidR="00591E51" w:rsidRPr="0045544A" w:rsidRDefault="00591E51" w:rsidP="00724FA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Quelle est la raison de la suppression du TER de 16h30 entre Châtellerault et Poitiers pendant l’été ? </w:t>
            </w:r>
          </w:p>
        </w:tc>
        <w:tc>
          <w:tcPr>
            <w:tcW w:w="1984" w:type="dxa"/>
          </w:tcPr>
          <w:p w14:paraId="7CE16064" w14:textId="2230C2BA" w:rsidR="00591E51" w:rsidRPr="00AC74D6" w:rsidRDefault="00591E51"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C74D6">
              <w:rPr>
                <w:rFonts w:asciiTheme="minorHAnsi" w:hAnsiTheme="minorHAnsi"/>
                <w:i/>
              </w:rPr>
              <w:lastRenderedPageBreak/>
              <w:t>Horaire/ Offre</w:t>
            </w:r>
          </w:p>
        </w:tc>
        <w:tc>
          <w:tcPr>
            <w:tcW w:w="3119" w:type="dxa"/>
            <w:vMerge w:val="restart"/>
          </w:tcPr>
          <w:p w14:paraId="3EDBDC9F" w14:textId="0319B5BA" w:rsidR="00591E51" w:rsidRDefault="00591E51"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AC74D6">
              <w:rPr>
                <w:rFonts w:asciiTheme="minorHAnsi" w:hAnsiTheme="minorHAnsi"/>
                <w:b/>
              </w:rPr>
              <w:t xml:space="preserve">SNCF </w:t>
            </w:r>
            <w:r>
              <w:rPr>
                <w:rFonts w:asciiTheme="minorHAnsi" w:hAnsiTheme="minorHAnsi"/>
                <w:b/>
              </w:rPr>
              <w:t>Mobilité</w:t>
            </w:r>
            <w:r w:rsidR="00E63027">
              <w:rPr>
                <w:rFonts w:asciiTheme="minorHAnsi" w:hAnsiTheme="minorHAnsi"/>
                <w:b/>
              </w:rPr>
              <w:t>s</w:t>
            </w:r>
            <w:r>
              <w:rPr>
                <w:rFonts w:asciiTheme="minorHAnsi" w:hAnsiTheme="minorHAnsi"/>
                <w:b/>
              </w:rPr>
              <w:t xml:space="preserve"> confirme qu’aujourd’hui la technologie actuelle ne permet pas d’intégrer </w:t>
            </w:r>
            <w:r w:rsidRPr="000746F4">
              <w:rPr>
                <w:rFonts w:asciiTheme="minorHAnsi" w:hAnsiTheme="minorHAnsi"/>
                <w:b/>
              </w:rPr>
              <w:t>dans les systèmes informatiques</w:t>
            </w:r>
            <w:r>
              <w:rPr>
                <w:rFonts w:asciiTheme="minorHAnsi" w:hAnsiTheme="minorHAnsi"/>
                <w:b/>
              </w:rPr>
              <w:t>,</w:t>
            </w:r>
            <w:r w:rsidRPr="000746F4">
              <w:rPr>
                <w:rFonts w:asciiTheme="minorHAnsi" w:hAnsiTheme="minorHAnsi"/>
                <w:b/>
              </w:rPr>
              <w:t xml:space="preserve"> </w:t>
            </w:r>
            <w:r>
              <w:rPr>
                <w:rFonts w:asciiTheme="minorHAnsi" w:hAnsiTheme="minorHAnsi"/>
                <w:b/>
              </w:rPr>
              <w:t xml:space="preserve">ces horaires qui ont des temps d’attente trop courts. Toutefois, ils </w:t>
            </w:r>
            <w:r>
              <w:rPr>
                <w:rFonts w:asciiTheme="minorHAnsi" w:hAnsiTheme="minorHAnsi"/>
                <w:b/>
              </w:rPr>
              <w:lastRenderedPageBreak/>
              <w:t>travailleront avec leurs agents pour une amélioration de l’information en gare.</w:t>
            </w:r>
          </w:p>
          <w:p w14:paraId="39671829" w14:textId="77777777" w:rsidR="00591E51" w:rsidRDefault="00591E51"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7515D639" w14:textId="77777777" w:rsidR="00591E51" w:rsidRDefault="00591E51"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AC74D6">
              <w:rPr>
                <w:rFonts w:asciiTheme="minorHAnsi" w:hAnsiTheme="minorHAnsi"/>
                <w:b/>
              </w:rPr>
              <w:t xml:space="preserve"> </w:t>
            </w:r>
          </w:p>
          <w:p w14:paraId="4B105E87" w14:textId="0C5D64E9" w:rsidR="00591E51" w:rsidRDefault="00591E51"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AC74D6">
              <w:rPr>
                <w:rFonts w:asciiTheme="minorHAnsi" w:hAnsiTheme="minorHAnsi"/>
                <w:b/>
              </w:rPr>
              <w:t xml:space="preserve">SNCF </w:t>
            </w:r>
            <w:r>
              <w:rPr>
                <w:rFonts w:asciiTheme="minorHAnsi" w:hAnsiTheme="minorHAnsi"/>
                <w:b/>
              </w:rPr>
              <w:t>Mobilité</w:t>
            </w:r>
            <w:r w:rsidR="00E63027">
              <w:rPr>
                <w:rFonts w:asciiTheme="minorHAnsi" w:hAnsiTheme="minorHAnsi"/>
                <w:b/>
              </w:rPr>
              <w:t>s</w:t>
            </w:r>
            <w:r>
              <w:rPr>
                <w:rFonts w:asciiTheme="minorHAnsi" w:hAnsiTheme="minorHAnsi"/>
                <w:b/>
              </w:rPr>
              <w:t xml:space="preserve"> se renseigne sur ces dysfonctionnements des transports de substitution routière.</w:t>
            </w:r>
            <w:r w:rsidRPr="00AC74D6">
              <w:rPr>
                <w:rFonts w:asciiTheme="minorHAnsi" w:hAnsiTheme="minorHAnsi"/>
                <w:b/>
              </w:rPr>
              <w:t xml:space="preserve"> </w:t>
            </w:r>
          </w:p>
          <w:p w14:paraId="5A12564B" w14:textId="77777777" w:rsidR="00591E51" w:rsidRDefault="00591E51"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125A01D8" w14:textId="77777777" w:rsidR="00E63027" w:rsidRPr="00AC74D6" w:rsidRDefault="00E63027" w:rsidP="00AC74D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6D3BD0FD" w14:textId="665A6D7E" w:rsidR="00591E51" w:rsidRPr="00AC74D6" w:rsidRDefault="00591E51" w:rsidP="00E33A5E">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La Région précise que des offres sont spécifiques à la période estivale et qu’effectivement celui de 16h30 fait partie des 2 trains supprimés l’été mais elle en examinera la pertinence. </w:t>
            </w:r>
            <w:r w:rsidRPr="00AC74D6">
              <w:rPr>
                <w:rFonts w:asciiTheme="minorHAnsi" w:hAnsiTheme="minorHAnsi"/>
                <w:b/>
              </w:rPr>
              <w:t xml:space="preserve"> </w:t>
            </w:r>
          </w:p>
        </w:tc>
      </w:tr>
      <w:tr w:rsidR="00591E51" w:rsidRPr="00AC74D6" w14:paraId="52310807" w14:textId="77777777" w:rsidTr="0045544A">
        <w:trPr>
          <w:trHeight w:val="1983"/>
        </w:trPr>
        <w:tc>
          <w:tcPr>
            <w:cnfStyle w:val="001000000000" w:firstRow="0" w:lastRow="0" w:firstColumn="1" w:lastColumn="0" w:oddVBand="0" w:evenVBand="0" w:oddHBand="0" w:evenHBand="0" w:firstRowFirstColumn="0" w:firstRowLastColumn="0" w:lastRowFirstColumn="0" w:lastRowLastColumn="0"/>
            <w:tcW w:w="2127" w:type="dxa"/>
          </w:tcPr>
          <w:p w14:paraId="12F86002" w14:textId="23B85D3C" w:rsidR="00591E51" w:rsidRDefault="00591E51" w:rsidP="00591E51">
            <w:pPr>
              <w:jc w:val="both"/>
              <w:rPr>
                <w:rFonts w:asciiTheme="minorHAnsi" w:hAnsiTheme="minorHAnsi"/>
              </w:rPr>
            </w:pPr>
            <w:r w:rsidRPr="005F09EF">
              <w:rPr>
                <w:rFonts w:asciiTheme="minorHAnsi" w:hAnsiTheme="minorHAnsi"/>
              </w:rPr>
              <w:lastRenderedPageBreak/>
              <w:t xml:space="preserve">Godet </w:t>
            </w:r>
          </w:p>
        </w:tc>
        <w:tc>
          <w:tcPr>
            <w:tcW w:w="2552" w:type="dxa"/>
            <w:tcBorders>
              <w:top w:val="single" w:sz="12" w:space="0" w:color="D99594" w:themeColor="accent2" w:themeTint="99"/>
              <w:bottom w:val="single" w:sz="4" w:space="0" w:color="auto"/>
            </w:tcBorders>
          </w:tcPr>
          <w:p w14:paraId="5D87F628" w14:textId="3D62CCDD" w:rsidR="00591E51" w:rsidRDefault="00591E51" w:rsidP="00E6302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F09EF">
              <w:rPr>
                <w:rFonts w:asciiTheme="minorHAnsi" w:hAnsiTheme="minorHAnsi"/>
              </w:rPr>
              <w:t xml:space="preserve">Le TER Angoulême-Poitiers continu vers Châtellerault avec quelques minutes d'arrêt à Poitiers. Or les moteurs de recherche de la SNCF proposent seulement un trajet avec une heure d'arrêt à Poitiers. C'est plutôt dissuasif pour les potentiels nouveaux utilisateurs. Le train Poitiers-La Rochelle du soir part à la minute </w:t>
            </w:r>
            <w:r w:rsidR="00E63027">
              <w:rPr>
                <w:rFonts w:asciiTheme="minorHAnsi" w:hAnsiTheme="minorHAnsi"/>
              </w:rPr>
              <w:t>à laquelle</w:t>
            </w:r>
            <w:r w:rsidRPr="005F09EF">
              <w:rPr>
                <w:rFonts w:asciiTheme="minorHAnsi" w:hAnsiTheme="minorHAnsi"/>
              </w:rPr>
              <w:t xml:space="preserve"> le train Châtellerault Poitiers arrive</w:t>
            </w:r>
            <w:r w:rsidR="00E63027">
              <w:rPr>
                <w:rFonts w:asciiTheme="minorHAnsi" w:hAnsiTheme="minorHAnsi"/>
              </w:rPr>
              <w:t>.</w:t>
            </w:r>
            <w:r w:rsidRPr="005F09EF">
              <w:rPr>
                <w:rFonts w:asciiTheme="minorHAnsi" w:hAnsiTheme="minorHAnsi"/>
              </w:rPr>
              <w:t xml:space="preserve"> </w:t>
            </w:r>
            <w:r w:rsidR="00E63027">
              <w:rPr>
                <w:rFonts w:asciiTheme="minorHAnsi" w:hAnsiTheme="minorHAnsi"/>
              </w:rPr>
              <w:t xml:space="preserve">Il est </w:t>
            </w:r>
            <w:r w:rsidRPr="005F09EF">
              <w:rPr>
                <w:rFonts w:asciiTheme="minorHAnsi" w:hAnsiTheme="minorHAnsi"/>
              </w:rPr>
              <w:t>dommage de ne pas optimiser davantage les correspondances pour attirer de nouveaux clients.</w:t>
            </w:r>
          </w:p>
        </w:tc>
        <w:tc>
          <w:tcPr>
            <w:tcW w:w="1984" w:type="dxa"/>
          </w:tcPr>
          <w:p w14:paraId="43FB36AC" w14:textId="3866018C"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5F09EF">
              <w:rPr>
                <w:rFonts w:asciiTheme="minorHAnsi" w:hAnsiTheme="minorHAnsi"/>
                <w:i/>
              </w:rPr>
              <w:t xml:space="preserve">Offre / Horaire </w:t>
            </w:r>
          </w:p>
        </w:tc>
        <w:tc>
          <w:tcPr>
            <w:tcW w:w="3119" w:type="dxa"/>
            <w:vMerge/>
          </w:tcPr>
          <w:p w14:paraId="176D2BAB"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591E51" w:rsidRPr="00AC74D6" w14:paraId="0D2A0020" w14:textId="77777777" w:rsidTr="0045544A">
        <w:trPr>
          <w:trHeight w:val="1983"/>
        </w:trPr>
        <w:tc>
          <w:tcPr>
            <w:cnfStyle w:val="001000000000" w:firstRow="0" w:lastRow="0" w:firstColumn="1" w:lastColumn="0" w:oddVBand="0" w:evenVBand="0" w:oddHBand="0" w:evenHBand="0" w:firstRowFirstColumn="0" w:firstRowLastColumn="0" w:lastRowFirstColumn="0" w:lastRowLastColumn="0"/>
            <w:tcW w:w="2127" w:type="dxa"/>
          </w:tcPr>
          <w:p w14:paraId="4568921E" w14:textId="0E2834F0" w:rsidR="00591E51" w:rsidRDefault="00591E51" w:rsidP="00591E51">
            <w:pPr>
              <w:spacing w:line="276" w:lineRule="auto"/>
              <w:jc w:val="both"/>
              <w:rPr>
                <w:rFonts w:asciiTheme="minorHAnsi" w:hAnsiTheme="minorHAnsi"/>
              </w:rPr>
            </w:pPr>
            <w:r>
              <w:rPr>
                <w:rFonts w:asciiTheme="minorHAnsi" w:hAnsiTheme="minorHAnsi"/>
              </w:rPr>
              <w:t>L'Association</w:t>
            </w:r>
          </w:p>
          <w:p w14:paraId="667E3DDF" w14:textId="77777777" w:rsidR="00591E51" w:rsidRDefault="00591E51" w:rsidP="00591E51">
            <w:pPr>
              <w:spacing w:line="276" w:lineRule="auto"/>
              <w:jc w:val="both"/>
              <w:rPr>
                <w:rFonts w:asciiTheme="minorHAnsi" w:hAnsiTheme="minorHAnsi"/>
              </w:rPr>
            </w:pPr>
            <w:r>
              <w:rPr>
                <w:rFonts w:asciiTheme="minorHAnsi" w:hAnsiTheme="minorHAnsi"/>
              </w:rPr>
              <w:t>« Châtellerault, Notre Gare, Notre A</w:t>
            </w:r>
            <w:r w:rsidRPr="001E4488">
              <w:rPr>
                <w:rFonts w:asciiTheme="minorHAnsi" w:hAnsiTheme="minorHAnsi"/>
              </w:rPr>
              <w:t>venir »</w:t>
            </w:r>
          </w:p>
          <w:p w14:paraId="1F0F77A1" w14:textId="00F4DBE6" w:rsidR="00591E51" w:rsidRPr="00AC74D6" w:rsidRDefault="00591E51" w:rsidP="00591E51">
            <w:pPr>
              <w:spacing w:line="276" w:lineRule="auto"/>
              <w:jc w:val="both"/>
              <w:rPr>
                <w:rFonts w:asciiTheme="minorHAnsi" w:hAnsiTheme="minorHAnsi"/>
              </w:rPr>
            </w:pPr>
          </w:p>
        </w:tc>
        <w:tc>
          <w:tcPr>
            <w:tcW w:w="2552" w:type="dxa"/>
            <w:tcBorders>
              <w:top w:val="single" w:sz="12" w:space="0" w:color="D99594" w:themeColor="accent2" w:themeTint="99"/>
              <w:bottom w:val="single" w:sz="4" w:space="0" w:color="auto"/>
            </w:tcBorders>
          </w:tcPr>
          <w:p w14:paraId="1F819DF1" w14:textId="4AA68ABE"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S’étonne que pour le changement d’horaires, la Région se retrouve devant le fait accompli alors qu’à sa connaissance des réunions de concertation entre les différents partenaires se font en amont.</w:t>
            </w:r>
          </w:p>
          <w:p w14:paraId="052F9F7A"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053BB0C" w14:textId="2E9D788A"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lastRenderedPageBreak/>
              <w:t>Signale qu’il y a des incohérences sur le site de vente pour les trajets intra régionaux. Il donne l’exemple d’une personne qui souhaite faire l’aller/retour Châtellerault-Orléans à qui on propose bien l’aller mais aucun retour à moins de décomposer elle-même son trajet (via Tours).</w:t>
            </w:r>
          </w:p>
          <w:p w14:paraId="67D841FE" w14:textId="1E874234"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Revient sur la problématique des trains qui n’apparaissent pas sur le site quand les temps d’attente sont trop longs. Donne l’exemple du dernier TGV Bordeaux-Châtellerault au départ de B</w:t>
            </w:r>
            <w:r w:rsidR="006F5791">
              <w:rPr>
                <w:rFonts w:asciiTheme="minorHAnsi" w:hAnsiTheme="minorHAnsi"/>
              </w:rPr>
              <w:t>ordeaux</w:t>
            </w:r>
            <w:r>
              <w:rPr>
                <w:rFonts w:asciiTheme="minorHAnsi" w:hAnsiTheme="minorHAnsi"/>
              </w:rPr>
              <w:t xml:space="preserve"> vers 18h pour une arrivée à 21h40.</w:t>
            </w:r>
          </w:p>
          <w:p w14:paraId="2F6D273E" w14:textId="3DE4CCC7" w:rsidR="00591E51" w:rsidRPr="00AC74D6"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84" w:type="dxa"/>
          </w:tcPr>
          <w:p w14:paraId="09874181" w14:textId="5BE3D618" w:rsidR="00591E51" w:rsidRPr="00AC74D6"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C74D6">
              <w:rPr>
                <w:rFonts w:asciiTheme="minorHAnsi" w:hAnsiTheme="minorHAnsi"/>
                <w:i/>
              </w:rPr>
              <w:lastRenderedPageBreak/>
              <w:t>Horaire/ offre</w:t>
            </w:r>
          </w:p>
        </w:tc>
        <w:tc>
          <w:tcPr>
            <w:tcW w:w="3119" w:type="dxa"/>
          </w:tcPr>
          <w:p w14:paraId="7F2F0D28" w14:textId="5B0600A6"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4B18BBEE"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0EEE71CE"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6C90A53B"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041FA786"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4D6A6020"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04F6780E"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7E686F0C"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077927E2"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4DFBBAC7"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6CC5224C"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24E8AC62" w14:textId="0F61EE69" w:rsidR="00591E51" w:rsidRPr="00AC74D6" w:rsidRDefault="00591E51" w:rsidP="006F579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lastRenderedPageBreak/>
              <w:t>La Région précise que la gestion des TGV ne fait pas partie de sa compétence mais regrette qu’il n’y ait pas de TGV direct Bordeaux-Châtellerault. Il est seulement possible de faire ce trajet en correspondance avec les TER.</w:t>
            </w:r>
          </w:p>
        </w:tc>
      </w:tr>
      <w:tr w:rsidR="00591E51" w:rsidRPr="00AC74D6" w14:paraId="34CF0310" w14:textId="77777777" w:rsidTr="0045544A">
        <w:trPr>
          <w:trHeight w:val="1218"/>
        </w:trPr>
        <w:tc>
          <w:tcPr>
            <w:cnfStyle w:val="001000000000" w:firstRow="0" w:lastRow="0" w:firstColumn="1" w:lastColumn="0" w:oddVBand="0" w:evenVBand="0" w:oddHBand="0" w:evenHBand="0" w:firstRowFirstColumn="0" w:firstRowLastColumn="0" w:lastRowFirstColumn="0" w:lastRowLastColumn="0"/>
            <w:tcW w:w="2127" w:type="dxa"/>
          </w:tcPr>
          <w:p w14:paraId="0A93DE08" w14:textId="3E5BC6DB" w:rsidR="00591E51" w:rsidRPr="00AC74D6" w:rsidRDefault="00591E51" w:rsidP="00591E51">
            <w:pPr>
              <w:spacing w:line="276" w:lineRule="auto"/>
              <w:jc w:val="both"/>
              <w:rPr>
                <w:rFonts w:asciiTheme="minorHAnsi" w:hAnsiTheme="minorHAnsi"/>
                <w:bCs w:val="0"/>
              </w:rPr>
            </w:pPr>
            <w:r w:rsidRPr="00AC74D6">
              <w:rPr>
                <w:rFonts w:asciiTheme="minorHAnsi" w:hAnsiTheme="minorHAnsi"/>
                <w:bCs w:val="0"/>
              </w:rPr>
              <w:lastRenderedPageBreak/>
              <w:t xml:space="preserve">Usager </w:t>
            </w:r>
          </w:p>
          <w:p w14:paraId="522B53E6" w14:textId="77777777" w:rsidR="00591E51" w:rsidRPr="00AC74D6" w:rsidRDefault="00591E51" w:rsidP="00591E51">
            <w:pPr>
              <w:spacing w:line="276" w:lineRule="auto"/>
              <w:jc w:val="both"/>
              <w:rPr>
                <w:rFonts w:asciiTheme="minorHAnsi" w:hAnsiTheme="minorHAnsi"/>
              </w:rPr>
            </w:pPr>
          </w:p>
        </w:tc>
        <w:tc>
          <w:tcPr>
            <w:tcW w:w="2552" w:type="dxa"/>
            <w:tcBorders>
              <w:top w:val="single" w:sz="12" w:space="0" w:color="D99594" w:themeColor="accent2" w:themeTint="99"/>
              <w:bottom w:val="single" w:sz="4" w:space="0" w:color="auto"/>
            </w:tcBorders>
          </w:tcPr>
          <w:p w14:paraId="65B995D2" w14:textId="75D9CA47" w:rsidR="00591E51" w:rsidRPr="00AC74D6" w:rsidRDefault="00591E51" w:rsidP="006F579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Souligne l’importance de la </w:t>
            </w:r>
            <w:r w:rsidRPr="00AC74D6">
              <w:rPr>
                <w:rFonts w:asciiTheme="minorHAnsi" w:hAnsiTheme="minorHAnsi"/>
              </w:rPr>
              <w:t xml:space="preserve">complémentarité </w:t>
            </w:r>
            <w:r>
              <w:rPr>
                <w:rFonts w:asciiTheme="minorHAnsi" w:hAnsiTheme="minorHAnsi"/>
              </w:rPr>
              <w:t>TER/Car et ne pas rester focaliser sur le 100% TER. Il donne l’exemple du trajet Bordeaux-</w:t>
            </w:r>
            <w:r w:rsidRPr="00AC74D6">
              <w:rPr>
                <w:rFonts w:asciiTheme="minorHAnsi" w:hAnsiTheme="minorHAnsi"/>
              </w:rPr>
              <w:t>Châtellerault</w:t>
            </w:r>
            <w:r>
              <w:rPr>
                <w:rFonts w:asciiTheme="minorHAnsi" w:hAnsiTheme="minorHAnsi"/>
              </w:rPr>
              <w:t xml:space="preserve"> </w:t>
            </w:r>
            <w:r w:rsidR="006F5791">
              <w:rPr>
                <w:rFonts w:asciiTheme="minorHAnsi" w:hAnsiTheme="minorHAnsi"/>
              </w:rPr>
              <w:t>pour lequel</w:t>
            </w:r>
            <w:r>
              <w:rPr>
                <w:rFonts w:asciiTheme="minorHAnsi" w:hAnsiTheme="minorHAnsi"/>
              </w:rPr>
              <w:t xml:space="preserve"> il existait, à Poitiers </w:t>
            </w:r>
            <w:r w:rsidRPr="000F6E6E">
              <w:rPr>
                <w:rFonts w:asciiTheme="minorHAnsi" w:hAnsiTheme="minorHAnsi"/>
              </w:rPr>
              <w:t>avant la refonte des horaires</w:t>
            </w:r>
            <w:r>
              <w:rPr>
                <w:rFonts w:asciiTheme="minorHAnsi" w:hAnsiTheme="minorHAnsi"/>
              </w:rPr>
              <w:t>,</w:t>
            </w:r>
            <w:r w:rsidRPr="000F6E6E">
              <w:rPr>
                <w:rFonts w:asciiTheme="minorHAnsi" w:hAnsiTheme="minorHAnsi"/>
              </w:rPr>
              <w:t xml:space="preserve"> </w:t>
            </w:r>
            <w:r>
              <w:rPr>
                <w:rFonts w:asciiTheme="minorHAnsi" w:hAnsiTheme="minorHAnsi"/>
              </w:rPr>
              <w:t>une correspondance bus contrairement au TER.</w:t>
            </w:r>
            <w:r w:rsidRPr="00AC74D6">
              <w:rPr>
                <w:rFonts w:asciiTheme="minorHAnsi" w:hAnsiTheme="minorHAnsi"/>
              </w:rPr>
              <w:t xml:space="preserve"> </w:t>
            </w:r>
          </w:p>
        </w:tc>
        <w:tc>
          <w:tcPr>
            <w:tcW w:w="1984" w:type="dxa"/>
          </w:tcPr>
          <w:p w14:paraId="1BB58CFB" w14:textId="7B4F6E1E" w:rsidR="00591E51" w:rsidRPr="00AC74D6"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C74D6">
              <w:rPr>
                <w:rFonts w:asciiTheme="minorHAnsi" w:hAnsiTheme="minorHAnsi"/>
                <w:i/>
              </w:rPr>
              <w:t xml:space="preserve">Offre </w:t>
            </w:r>
          </w:p>
        </w:tc>
        <w:tc>
          <w:tcPr>
            <w:tcW w:w="3119" w:type="dxa"/>
          </w:tcPr>
          <w:p w14:paraId="1EEE3E0C" w14:textId="0C4FED16" w:rsidR="00591E51" w:rsidRPr="00AC74D6"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La Région prend bien note de cette information.</w:t>
            </w:r>
          </w:p>
        </w:tc>
      </w:tr>
      <w:tr w:rsidR="00591E51" w:rsidRPr="00AC74D6" w14:paraId="195F31A3" w14:textId="77777777" w:rsidTr="00633A58">
        <w:trPr>
          <w:trHeight w:val="865"/>
        </w:trPr>
        <w:tc>
          <w:tcPr>
            <w:cnfStyle w:val="001000000000" w:firstRow="0" w:lastRow="0" w:firstColumn="1" w:lastColumn="0" w:oddVBand="0" w:evenVBand="0" w:oddHBand="0" w:evenHBand="0" w:firstRowFirstColumn="0" w:firstRowLastColumn="0" w:lastRowFirstColumn="0" w:lastRowLastColumn="0"/>
            <w:tcW w:w="2127" w:type="dxa"/>
          </w:tcPr>
          <w:p w14:paraId="72684BAA" w14:textId="0E3E69B8" w:rsidR="00591E51" w:rsidRPr="00AC74D6" w:rsidRDefault="00591E51" w:rsidP="00591E51">
            <w:pPr>
              <w:jc w:val="both"/>
              <w:rPr>
                <w:rFonts w:asciiTheme="minorHAnsi" w:hAnsiTheme="minorHAnsi"/>
              </w:rPr>
            </w:pPr>
            <w:r>
              <w:rPr>
                <w:rFonts w:asciiTheme="minorHAnsi" w:hAnsiTheme="minorHAnsi"/>
              </w:rPr>
              <w:t>Jean Pierre Compagnon, Adjoint au Maire de Vivonne</w:t>
            </w:r>
          </w:p>
        </w:tc>
        <w:tc>
          <w:tcPr>
            <w:tcW w:w="2552" w:type="dxa"/>
            <w:tcBorders>
              <w:top w:val="single" w:sz="4" w:space="0" w:color="auto"/>
              <w:bottom w:val="single" w:sz="4" w:space="0" w:color="auto"/>
            </w:tcBorders>
          </w:tcPr>
          <w:p w14:paraId="262BB8AA" w14:textId="4EE2A77C"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Demande une meilleure prise en compte des besoins des usagers ainsi que de l’augmentation de la fréquentation de la gare de Vivonne avec l’implantation de nouvelles infrastructures (pénitencier) au moment de la refonte des horaires </w:t>
            </w:r>
            <w:r>
              <w:rPr>
                <w:rFonts w:asciiTheme="minorHAnsi" w:hAnsiTheme="minorHAnsi"/>
              </w:rPr>
              <w:lastRenderedPageBreak/>
              <w:t>sur la ligne Angoulême- Poitiers.</w:t>
            </w:r>
          </w:p>
        </w:tc>
        <w:tc>
          <w:tcPr>
            <w:tcW w:w="1984" w:type="dxa"/>
          </w:tcPr>
          <w:p w14:paraId="765807A1" w14:textId="71471744"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Pr>
                <w:rFonts w:asciiTheme="minorHAnsi" w:hAnsiTheme="minorHAnsi"/>
                <w:i/>
              </w:rPr>
              <w:lastRenderedPageBreak/>
              <w:t>Offre</w:t>
            </w:r>
          </w:p>
        </w:tc>
        <w:tc>
          <w:tcPr>
            <w:tcW w:w="3119" w:type="dxa"/>
          </w:tcPr>
          <w:p w14:paraId="2A299C55" w14:textId="289B08E7"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La Région reste vigilante pour que l’offre sur cette ligne soit la plus adaptée possible aux besoins des usagers et plus particulièrement pour Vivonne qui a pris de l’importance avec 251 montées et 280 descentes en moyenne par semaine. </w:t>
            </w:r>
          </w:p>
        </w:tc>
      </w:tr>
      <w:tr w:rsidR="00591E51" w:rsidRPr="00AC74D6" w14:paraId="195F9FF3" w14:textId="77777777" w:rsidTr="00633A58">
        <w:trPr>
          <w:trHeight w:val="865"/>
        </w:trPr>
        <w:tc>
          <w:tcPr>
            <w:cnfStyle w:val="001000000000" w:firstRow="0" w:lastRow="0" w:firstColumn="1" w:lastColumn="0" w:oddVBand="0" w:evenVBand="0" w:oddHBand="0" w:evenHBand="0" w:firstRowFirstColumn="0" w:firstRowLastColumn="0" w:lastRowFirstColumn="0" w:lastRowLastColumn="0"/>
            <w:tcW w:w="2127" w:type="dxa"/>
          </w:tcPr>
          <w:p w14:paraId="17630639" w14:textId="69E1B309" w:rsidR="00591E51" w:rsidRPr="00AC74D6" w:rsidRDefault="00591E51" w:rsidP="00591E51">
            <w:pPr>
              <w:jc w:val="both"/>
              <w:rPr>
                <w:rFonts w:asciiTheme="minorHAnsi" w:hAnsiTheme="minorHAnsi"/>
              </w:rPr>
            </w:pPr>
            <w:r w:rsidRPr="00AC74D6">
              <w:rPr>
                <w:rFonts w:asciiTheme="minorHAnsi" w:hAnsiTheme="minorHAnsi"/>
              </w:rPr>
              <w:t xml:space="preserve">Usagère </w:t>
            </w:r>
          </w:p>
        </w:tc>
        <w:tc>
          <w:tcPr>
            <w:tcW w:w="2552" w:type="dxa"/>
            <w:tcBorders>
              <w:top w:val="single" w:sz="4" w:space="0" w:color="auto"/>
              <w:bottom w:val="single" w:sz="4" w:space="0" w:color="auto"/>
            </w:tcBorders>
          </w:tcPr>
          <w:p w14:paraId="31C9C74D" w14:textId="3F9E40BF"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Demande une amélioration de zones d’emplacement pour les vélos dans les trains sur  la ligne Poitiers-Châtellerault, vélos qui prennent de plus en plus de places au détriment du confort et de la sécurité des usagers.</w:t>
            </w:r>
            <w:r w:rsidRPr="00AC74D6">
              <w:rPr>
                <w:rFonts w:asciiTheme="minorHAnsi" w:hAnsiTheme="minorHAnsi"/>
              </w:rPr>
              <w:t xml:space="preserve"> </w:t>
            </w:r>
          </w:p>
          <w:p w14:paraId="4CF277CC" w14:textId="24EFB568"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Elle propose de rajouter des rames pour absorber cet afflux de voyageurs en vélo.</w:t>
            </w:r>
          </w:p>
        </w:tc>
        <w:tc>
          <w:tcPr>
            <w:tcW w:w="1984" w:type="dxa"/>
          </w:tcPr>
          <w:p w14:paraId="0CEAA4B4" w14:textId="5D921A0A"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C74D6">
              <w:rPr>
                <w:rFonts w:asciiTheme="minorHAnsi" w:hAnsiTheme="minorHAnsi"/>
                <w:i/>
              </w:rPr>
              <w:t xml:space="preserve">Vélos </w:t>
            </w:r>
          </w:p>
        </w:tc>
        <w:tc>
          <w:tcPr>
            <w:tcW w:w="3119" w:type="dxa"/>
          </w:tcPr>
          <w:p w14:paraId="18FD99ED" w14:textId="4F0ED7BA"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La Région, consciente de l’ampleur du phénomène qui ne fait que croitre, mène une politique de financement de garages à vélos sécurisés</w:t>
            </w:r>
            <w:r w:rsidRPr="00CE5195">
              <w:rPr>
                <w:rFonts w:asciiTheme="minorHAnsi" w:hAnsiTheme="minorHAnsi"/>
                <w:b/>
              </w:rPr>
              <w:t xml:space="preserve"> dans les gares</w:t>
            </w:r>
            <w:r>
              <w:rPr>
                <w:rFonts w:asciiTheme="minorHAnsi" w:hAnsiTheme="minorHAnsi"/>
                <w:b/>
              </w:rPr>
              <w:t xml:space="preserve"> dans le cadre des  aménagements de </w:t>
            </w:r>
            <w:r w:rsidR="006F5791">
              <w:rPr>
                <w:rFonts w:asciiTheme="minorHAnsi" w:hAnsiTheme="minorHAnsi"/>
                <w:b/>
              </w:rPr>
              <w:t>p</w:t>
            </w:r>
            <w:r>
              <w:rPr>
                <w:rFonts w:asciiTheme="minorHAnsi" w:hAnsiTheme="minorHAnsi"/>
                <w:b/>
              </w:rPr>
              <w:t>ôles d’échanges multimodaux. Le matériel roulant existant est à 90% neuf et donc, il n’est pas envisageable de le remplacer dans l’immédiat. La Région informe également qu’actuellement des nouveaux équipements mieux adaptés sont en phase de test.</w:t>
            </w:r>
          </w:p>
          <w:p w14:paraId="20BD4DD5" w14:textId="0776D1B7"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SNCF Mobilité</w:t>
            </w:r>
            <w:r w:rsidR="006F5791">
              <w:rPr>
                <w:rFonts w:asciiTheme="minorHAnsi" w:hAnsiTheme="minorHAnsi"/>
                <w:b/>
              </w:rPr>
              <w:t>s</w:t>
            </w:r>
            <w:r>
              <w:rPr>
                <w:rFonts w:asciiTheme="minorHAnsi" w:hAnsiTheme="minorHAnsi"/>
                <w:b/>
              </w:rPr>
              <w:t xml:space="preserve"> ajoute que les rames sont très sollicitées et non extensibles à l’infini.   </w:t>
            </w:r>
          </w:p>
        </w:tc>
      </w:tr>
      <w:tr w:rsidR="00591E51" w:rsidRPr="00AC74D6" w14:paraId="3FC801A7" w14:textId="77777777" w:rsidTr="00633A58">
        <w:trPr>
          <w:trHeight w:val="865"/>
        </w:trPr>
        <w:tc>
          <w:tcPr>
            <w:cnfStyle w:val="001000000000" w:firstRow="0" w:lastRow="0" w:firstColumn="1" w:lastColumn="0" w:oddVBand="0" w:evenVBand="0" w:oddHBand="0" w:evenHBand="0" w:firstRowFirstColumn="0" w:firstRowLastColumn="0" w:lastRowFirstColumn="0" w:lastRowLastColumn="0"/>
            <w:tcW w:w="2127" w:type="dxa"/>
          </w:tcPr>
          <w:p w14:paraId="0F91E9AC" w14:textId="76F42AEC" w:rsidR="00591E51" w:rsidRDefault="00591E51" w:rsidP="00591E51">
            <w:pPr>
              <w:jc w:val="both"/>
              <w:rPr>
                <w:rFonts w:asciiTheme="minorHAnsi" w:hAnsiTheme="minorHAnsi"/>
              </w:rPr>
            </w:pPr>
            <w:r>
              <w:rPr>
                <w:rFonts w:asciiTheme="minorHAnsi" w:hAnsiTheme="minorHAnsi"/>
              </w:rPr>
              <w:t>Usager</w:t>
            </w:r>
          </w:p>
        </w:tc>
        <w:tc>
          <w:tcPr>
            <w:tcW w:w="2552" w:type="dxa"/>
            <w:tcBorders>
              <w:top w:val="single" w:sz="4" w:space="0" w:color="auto"/>
              <w:bottom w:val="single" w:sz="4" w:space="0" w:color="auto"/>
            </w:tcBorders>
          </w:tcPr>
          <w:p w14:paraId="6BBE2900" w14:textId="4C22D5FA"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S’étonne du fait que les Régiolis de Poitou-Charentes aient gardé les accroches ski alors que l’espace pourrait être libéré pour les vélos.</w:t>
            </w:r>
          </w:p>
        </w:tc>
        <w:tc>
          <w:tcPr>
            <w:tcW w:w="1984" w:type="dxa"/>
          </w:tcPr>
          <w:p w14:paraId="7937C3B5" w14:textId="60D2D071"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Pr>
                <w:rFonts w:asciiTheme="minorHAnsi" w:hAnsiTheme="minorHAnsi"/>
                <w:i/>
              </w:rPr>
              <w:t>Matériel</w:t>
            </w:r>
          </w:p>
        </w:tc>
        <w:tc>
          <w:tcPr>
            <w:tcW w:w="3119" w:type="dxa"/>
          </w:tcPr>
          <w:p w14:paraId="6B5BE75E" w14:textId="74581678" w:rsidR="00591E51" w:rsidRPr="007C487E"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SNCF confirme que cela pourrait être des évolutions de matériels qui pourraient être fait</w:t>
            </w:r>
            <w:r w:rsidR="006F5791">
              <w:rPr>
                <w:rFonts w:asciiTheme="minorHAnsi" w:hAnsiTheme="minorHAnsi"/>
                <w:b/>
              </w:rPr>
              <w:t>e</w:t>
            </w:r>
            <w:r>
              <w:rPr>
                <w:rFonts w:asciiTheme="minorHAnsi" w:hAnsiTheme="minorHAnsi"/>
                <w:b/>
              </w:rPr>
              <w:t>s à l’avenir.</w:t>
            </w:r>
          </w:p>
        </w:tc>
      </w:tr>
      <w:tr w:rsidR="00591E51" w:rsidRPr="00AC74D6" w14:paraId="4E020675" w14:textId="77777777" w:rsidTr="00633A58">
        <w:trPr>
          <w:trHeight w:val="865"/>
        </w:trPr>
        <w:tc>
          <w:tcPr>
            <w:cnfStyle w:val="001000000000" w:firstRow="0" w:lastRow="0" w:firstColumn="1" w:lastColumn="0" w:oddVBand="0" w:evenVBand="0" w:oddHBand="0" w:evenHBand="0" w:firstRowFirstColumn="0" w:firstRowLastColumn="0" w:lastRowFirstColumn="0" w:lastRowLastColumn="0"/>
            <w:tcW w:w="2127" w:type="dxa"/>
          </w:tcPr>
          <w:p w14:paraId="6D740C76" w14:textId="65333E94" w:rsidR="00591E51" w:rsidRPr="00AC74D6" w:rsidRDefault="00591E51" w:rsidP="00591E51">
            <w:pPr>
              <w:jc w:val="both"/>
              <w:rPr>
                <w:rFonts w:asciiTheme="minorHAnsi" w:hAnsiTheme="minorHAnsi"/>
              </w:rPr>
            </w:pPr>
            <w:r>
              <w:rPr>
                <w:rFonts w:asciiTheme="minorHAnsi" w:hAnsiTheme="minorHAnsi"/>
              </w:rPr>
              <w:t>Usager</w:t>
            </w:r>
          </w:p>
        </w:tc>
        <w:tc>
          <w:tcPr>
            <w:tcW w:w="2552" w:type="dxa"/>
            <w:tcBorders>
              <w:top w:val="single" w:sz="4" w:space="0" w:color="auto"/>
              <w:bottom w:val="single" w:sz="4" w:space="0" w:color="auto"/>
            </w:tcBorders>
          </w:tcPr>
          <w:p w14:paraId="180EF352" w14:textId="68A1A4BF"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Les horaires sur la ligne Poitiers-Angoulême ne sont pas compatibles avec les horaires de travail, comme le train arrivant à 8h02 pour une embauche à 8h.</w:t>
            </w:r>
          </w:p>
        </w:tc>
        <w:tc>
          <w:tcPr>
            <w:tcW w:w="1984" w:type="dxa"/>
          </w:tcPr>
          <w:p w14:paraId="10994C5C" w14:textId="3B6F855A"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Pr>
                <w:rFonts w:asciiTheme="minorHAnsi" w:hAnsiTheme="minorHAnsi"/>
                <w:i/>
              </w:rPr>
              <w:t xml:space="preserve">Horaire </w:t>
            </w:r>
          </w:p>
        </w:tc>
        <w:tc>
          <w:tcPr>
            <w:tcW w:w="3119" w:type="dxa"/>
          </w:tcPr>
          <w:p w14:paraId="64132868" w14:textId="348F575B" w:rsidR="00591E51" w:rsidRPr="00AC74D6" w:rsidRDefault="00591E51" w:rsidP="006F579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La Région</w:t>
            </w:r>
            <w:r w:rsidRPr="001E19D7">
              <w:rPr>
                <w:rFonts w:asciiTheme="minorHAnsi" w:hAnsiTheme="minorHAnsi"/>
                <w:b/>
              </w:rPr>
              <w:t xml:space="preserve"> est consciente que les changements d’horaires</w:t>
            </w:r>
            <w:r>
              <w:rPr>
                <w:rFonts w:asciiTheme="minorHAnsi" w:hAnsiTheme="minorHAnsi"/>
                <w:b/>
              </w:rPr>
              <w:t xml:space="preserve"> ont un impact </w:t>
            </w:r>
            <w:r w:rsidR="006F5791">
              <w:rPr>
                <w:rFonts w:asciiTheme="minorHAnsi" w:hAnsiTheme="minorHAnsi"/>
                <w:b/>
              </w:rPr>
              <w:t>pour</w:t>
            </w:r>
            <w:r>
              <w:rPr>
                <w:rFonts w:asciiTheme="minorHAnsi" w:hAnsiTheme="minorHAnsi"/>
                <w:b/>
              </w:rPr>
              <w:t xml:space="preserve"> les usagers </w:t>
            </w:r>
            <w:r w:rsidR="006F5791">
              <w:rPr>
                <w:rFonts w:asciiTheme="minorHAnsi" w:hAnsiTheme="minorHAnsi"/>
                <w:b/>
              </w:rPr>
              <w:t xml:space="preserve">qui se rendent quotidiennement à leur </w:t>
            </w:r>
            <w:r w:rsidRPr="001E19D7">
              <w:rPr>
                <w:rFonts w:asciiTheme="minorHAnsi" w:hAnsiTheme="minorHAnsi"/>
                <w:b/>
              </w:rPr>
              <w:t>travail</w:t>
            </w:r>
            <w:r w:rsidR="006F5791">
              <w:rPr>
                <w:rFonts w:asciiTheme="minorHAnsi" w:hAnsiTheme="minorHAnsi"/>
                <w:b/>
              </w:rPr>
              <w:t xml:space="preserve">. La Région </w:t>
            </w:r>
            <w:r>
              <w:rPr>
                <w:rFonts w:asciiTheme="minorHAnsi" w:hAnsiTheme="minorHAnsi"/>
                <w:b/>
              </w:rPr>
              <w:t xml:space="preserve">assure rester vigilante </w:t>
            </w:r>
            <w:r w:rsidR="006F5791">
              <w:rPr>
                <w:rFonts w:asciiTheme="minorHAnsi" w:hAnsiTheme="minorHAnsi"/>
                <w:b/>
              </w:rPr>
              <w:t xml:space="preserve">et </w:t>
            </w:r>
            <w:r>
              <w:rPr>
                <w:rFonts w:asciiTheme="minorHAnsi" w:hAnsiTheme="minorHAnsi"/>
                <w:b/>
              </w:rPr>
              <w:t>que les usagers restent au centre des réflexions</w:t>
            </w:r>
            <w:r w:rsidRPr="001E19D7">
              <w:rPr>
                <w:rFonts w:asciiTheme="minorHAnsi" w:hAnsiTheme="minorHAnsi"/>
                <w:b/>
              </w:rPr>
              <w:t>.</w:t>
            </w:r>
          </w:p>
        </w:tc>
      </w:tr>
      <w:tr w:rsidR="00591E51" w:rsidRPr="00AC74D6" w14:paraId="30C5E1DE" w14:textId="77777777" w:rsidTr="00633A58">
        <w:trPr>
          <w:trHeight w:val="865"/>
        </w:trPr>
        <w:tc>
          <w:tcPr>
            <w:cnfStyle w:val="001000000000" w:firstRow="0" w:lastRow="0" w:firstColumn="1" w:lastColumn="0" w:oddVBand="0" w:evenVBand="0" w:oddHBand="0" w:evenHBand="0" w:firstRowFirstColumn="0" w:firstRowLastColumn="0" w:lastRowFirstColumn="0" w:lastRowLastColumn="0"/>
            <w:tcW w:w="2127" w:type="dxa"/>
          </w:tcPr>
          <w:p w14:paraId="375A0B49" w14:textId="77777777" w:rsidR="00591E51" w:rsidRPr="00273A82" w:rsidRDefault="00591E51" w:rsidP="00591E51">
            <w:pPr>
              <w:spacing w:line="276" w:lineRule="auto"/>
              <w:jc w:val="both"/>
              <w:rPr>
                <w:rFonts w:asciiTheme="minorHAnsi" w:hAnsiTheme="minorHAnsi"/>
                <w:bCs w:val="0"/>
              </w:rPr>
            </w:pPr>
            <w:r w:rsidRPr="00273A82">
              <w:rPr>
                <w:rFonts w:asciiTheme="minorHAnsi" w:hAnsiTheme="minorHAnsi"/>
                <w:bCs w:val="0"/>
              </w:rPr>
              <w:t xml:space="preserve">Usagère </w:t>
            </w:r>
          </w:p>
          <w:p w14:paraId="16E6F239" w14:textId="77777777" w:rsidR="00591E51" w:rsidRPr="00273A82" w:rsidRDefault="00591E51" w:rsidP="00591E51">
            <w:pPr>
              <w:spacing w:line="276" w:lineRule="auto"/>
              <w:jc w:val="both"/>
              <w:rPr>
                <w:rFonts w:asciiTheme="minorHAnsi" w:hAnsiTheme="minorHAnsi"/>
                <w:bCs w:val="0"/>
              </w:rPr>
            </w:pPr>
          </w:p>
        </w:tc>
        <w:tc>
          <w:tcPr>
            <w:tcW w:w="2552" w:type="dxa"/>
            <w:tcBorders>
              <w:top w:val="single" w:sz="4" w:space="0" w:color="auto"/>
              <w:bottom w:val="single" w:sz="4" w:space="0" w:color="auto"/>
            </w:tcBorders>
          </w:tcPr>
          <w:p w14:paraId="6DF3CD22" w14:textId="7A170C95"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N’est-il pas possible d’octroyer les 2 millions de budget pour l’affichage en gare pour l’aménagement d’espace vélos ou l’aménagement des quais des petites gares </w:t>
            </w:r>
            <w:r w:rsidRPr="00B056B4">
              <w:rPr>
                <w:rFonts w:asciiTheme="minorHAnsi" w:hAnsiTheme="minorHAnsi"/>
              </w:rPr>
              <w:t>plus prioritaire</w:t>
            </w:r>
            <w:r w:rsidR="006F5791">
              <w:rPr>
                <w:rFonts w:asciiTheme="minorHAnsi" w:hAnsiTheme="minorHAnsi"/>
              </w:rPr>
              <w:t>s</w:t>
            </w:r>
            <w:r>
              <w:rPr>
                <w:rFonts w:asciiTheme="minorHAnsi" w:hAnsiTheme="minorHAnsi"/>
              </w:rPr>
              <w:t>.</w:t>
            </w:r>
          </w:p>
          <w:p w14:paraId="3D119168"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6040697"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4E741CF" w14:textId="1CF3BCA5" w:rsidR="00591E51" w:rsidRPr="00273A82" w:rsidRDefault="00591E51" w:rsidP="006F579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Concernant les offres </w:t>
            </w:r>
            <w:r w:rsidR="006F5791">
              <w:rPr>
                <w:rFonts w:asciiTheme="minorHAnsi" w:hAnsiTheme="minorHAnsi"/>
              </w:rPr>
              <w:t>du week-end,</w:t>
            </w:r>
            <w:r>
              <w:rPr>
                <w:rFonts w:asciiTheme="minorHAnsi" w:hAnsiTheme="minorHAnsi"/>
              </w:rPr>
              <w:t xml:space="preserve"> déplore qu’il y ait une longue attente </w:t>
            </w:r>
            <w:r>
              <w:rPr>
                <w:rFonts w:asciiTheme="minorHAnsi" w:hAnsiTheme="minorHAnsi"/>
              </w:rPr>
              <w:lastRenderedPageBreak/>
              <w:t>pour les correspondances sur le trajet Anché-Voulon – Châtellerault (arrivée à Poitiers à 9h27 pour une correspondance à 13h09).</w:t>
            </w:r>
          </w:p>
        </w:tc>
        <w:tc>
          <w:tcPr>
            <w:tcW w:w="1984" w:type="dxa"/>
          </w:tcPr>
          <w:p w14:paraId="26D47885" w14:textId="20E59094" w:rsidR="00591E51" w:rsidRPr="00273A82"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273A82">
              <w:rPr>
                <w:rFonts w:asciiTheme="minorHAnsi" w:hAnsiTheme="minorHAnsi"/>
                <w:i/>
              </w:rPr>
              <w:lastRenderedPageBreak/>
              <w:t xml:space="preserve">Offre </w:t>
            </w:r>
          </w:p>
        </w:tc>
        <w:tc>
          <w:tcPr>
            <w:tcW w:w="3119" w:type="dxa"/>
          </w:tcPr>
          <w:p w14:paraId="4DD3097B" w14:textId="37406FAB"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La Région insiste sur l’importance de l’affichage surtout dans des gares dépourvues d’un système de diffusion d’information directe.</w:t>
            </w:r>
          </w:p>
          <w:p w14:paraId="341F9B63" w14:textId="24CD38F2"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De plus, consciente du besoin d’aménagement de ces gares, des financements sont déjà prévus.</w:t>
            </w:r>
          </w:p>
          <w:p w14:paraId="537D9B9F" w14:textId="77777777" w:rsidR="00591E51"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40204362" w14:textId="38500AB4" w:rsidR="00591E51" w:rsidRPr="00273A82"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La Région confirme que les offres sont effectivement allégées les week-ends </w:t>
            </w:r>
            <w:r>
              <w:rPr>
                <w:rFonts w:asciiTheme="minorHAnsi" w:hAnsiTheme="minorHAnsi"/>
                <w:b/>
              </w:rPr>
              <w:lastRenderedPageBreak/>
              <w:t xml:space="preserve">néanmoins elle en prend note pour une possible amélioration de l’offre future.  </w:t>
            </w:r>
          </w:p>
        </w:tc>
      </w:tr>
      <w:tr w:rsidR="00591E51" w:rsidRPr="00AC74D6" w14:paraId="1FDCB0C0" w14:textId="77777777" w:rsidTr="0045544A">
        <w:trPr>
          <w:trHeight w:val="1218"/>
        </w:trPr>
        <w:tc>
          <w:tcPr>
            <w:cnfStyle w:val="001000000000" w:firstRow="0" w:lastRow="0" w:firstColumn="1" w:lastColumn="0" w:oddVBand="0" w:evenVBand="0" w:oddHBand="0" w:evenHBand="0" w:firstRowFirstColumn="0" w:firstRowLastColumn="0" w:lastRowFirstColumn="0" w:lastRowLastColumn="0"/>
            <w:tcW w:w="2127" w:type="dxa"/>
          </w:tcPr>
          <w:p w14:paraId="5A03238A" w14:textId="32A92E27" w:rsidR="00591E51" w:rsidRPr="00AC74D6" w:rsidRDefault="00591E51" w:rsidP="00591E51">
            <w:pPr>
              <w:jc w:val="both"/>
              <w:rPr>
                <w:rFonts w:asciiTheme="minorHAnsi" w:hAnsiTheme="minorHAnsi"/>
              </w:rPr>
            </w:pPr>
            <w:r>
              <w:rPr>
                <w:rFonts w:asciiTheme="minorHAnsi" w:hAnsiTheme="minorHAnsi"/>
              </w:rPr>
              <w:lastRenderedPageBreak/>
              <w:t>Thierry</w:t>
            </w:r>
            <w:r w:rsidRPr="001E4488">
              <w:rPr>
                <w:rFonts w:asciiTheme="minorHAnsi" w:hAnsiTheme="minorHAnsi"/>
              </w:rPr>
              <w:t xml:space="preserve"> FEVRE, DGA  Grand Châtellerault</w:t>
            </w:r>
          </w:p>
        </w:tc>
        <w:tc>
          <w:tcPr>
            <w:tcW w:w="2552" w:type="dxa"/>
            <w:tcBorders>
              <w:top w:val="single" w:sz="4" w:space="0" w:color="auto"/>
              <w:bottom w:val="single" w:sz="4" w:space="0" w:color="auto"/>
            </w:tcBorders>
          </w:tcPr>
          <w:p w14:paraId="10BAD779" w14:textId="4D960252"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Les difficultés de retour sur la ligne Châtellerault-Bordeaux impliquent que les usagers ne prendront pas le TER à l’aller. </w:t>
            </w:r>
          </w:p>
          <w:p w14:paraId="0EE3F456"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A4A31E5" w14:textId="11377FE5"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Concernant la ligne Tours-Châtellerault, il reprend le compte-rendu du comité de lignes du 09/10/2018 où il était noté : « </w:t>
            </w:r>
            <w:r w:rsidRPr="00633A58">
              <w:rPr>
                <w:rFonts w:asciiTheme="minorHAnsi" w:hAnsiTheme="minorHAnsi"/>
              </w:rPr>
              <w:t>Un accord a pu finalement être trouvé entre Centre-Val-de-Loire et Nouvelle-Aquitaine avec comme objectif l’instauration de cette desserte en 2020.</w:t>
            </w:r>
            <w:r>
              <w:rPr>
                <w:rFonts w:asciiTheme="minorHAnsi" w:hAnsiTheme="minorHAnsi"/>
              </w:rPr>
              <w:t> ». Aujourd’hui, rien n’a été mis en place.</w:t>
            </w:r>
          </w:p>
          <w:p w14:paraId="0A2AE43C"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577518E" w14:textId="439CA569"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Des usagers faisant l’aller en TGV et le retour TER se sont vus récemment sanctionnés  par des contrôleurs car porteurs de forfaits mixtes pourtant vendus par la SNCF.</w:t>
            </w:r>
          </w:p>
        </w:tc>
        <w:tc>
          <w:tcPr>
            <w:tcW w:w="1984" w:type="dxa"/>
          </w:tcPr>
          <w:p w14:paraId="0D80880F" w14:textId="77777777"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tc>
        <w:tc>
          <w:tcPr>
            <w:tcW w:w="3119" w:type="dxa"/>
          </w:tcPr>
          <w:p w14:paraId="449CFA9E" w14:textId="700E615F"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La Région est consciente de cette situation.</w:t>
            </w:r>
          </w:p>
          <w:p w14:paraId="554764B3"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2EEF170C"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2553F00B"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202C90D1"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1F865B2A"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1B50A3B8" w14:textId="63EDAB64"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 xml:space="preserve">La Région confirme que cet accord est toujours d’actualité. Le retard s’explique par la vérification de la possibilité </w:t>
            </w:r>
            <w:r w:rsidRPr="00F46A57">
              <w:rPr>
                <w:rFonts w:asciiTheme="minorHAnsi" w:hAnsiTheme="minorHAnsi"/>
                <w:b/>
              </w:rPr>
              <w:t xml:space="preserve">d’activation </w:t>
            </w:r>
            <w:r>
              <w:rPr>
                <w:rFonts w:asciiTheme="minorHAnsi" w:hAnsiTheme="minorHAnsi"/>
                <w:b/>
              </w:rPr>
              <w:t xml:space="preserve">tant technique </w:t>
            </w:r>
            <w:r w:rsidR="006F5791">
              <w:rPr>
                <w:rFonts w:asciiTheme="minorHAnsi" w:hAnsiTheme="minorHAnsi"/>
                <w:b/>
              </w:rPr>
              <w:t>(possibilité de stationnement du TER en gare de Tou</w:t>
            </w:r>
            <w:r>
              <w:rPr>
                <w:rFonts w:asciiTheme="minorHAnsi" w:hAnsiTheme="minorHAnsi"/>
                <w:b/>
              </w:rPr>
              <w:t>rs</w:t>
            </w:r>
            <w:r w:rsidR="006F5791">
              <w:rPr>
                <w:rFonts w:asciiTheme="minorHAnsi" w:hAnsiTheme="minorHAnsi"/>
                <w:b/>
              </w:rPr>
              <w:t>) que financière de ce train</w:t>
            </w:r>
            <w:r>
              <w:rPr>
                <w:rFonts w:asciiTheme="minorHAnsi" w:hAnsiTheme="minorHAnsi"/>
                <w:b/>
              </w:rPr>
              <w:t>. Un accord financier reste encore à trouver avec la Région Centre-Val-de-Loire.</w:t>
            </w:r>
          </w:p>
          <w:p w14:paraId="66AEB7B5"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57CA77BD"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0D607776" w14:textId="77777777" w:rsidR="00591E51"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p w14:paraId="16F06844" w14:textId="6F273C53"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La Région précise qu’elle vérifiera l’information.</w:t>
            </w:r>
          </w:p>
        </w:tc>
      </w:tr>
      <w:tr w:rsidR="00591E51" w:rsidRPr="00AC74D6" w14:paraId="6BE31F85" w14:textId="77777777" w:rsidTr="0045544A">
        <w:trPr>
          <w:trHeight w:val="689"/>
        </w:trPr>
        <w:tc>
          <w:tcPr>
            <w:cnfStyle w:val="001000000000" w:firstRow="0" w:lastRow="0" w:firstColumn="1" w:lastColumn="0" w:oddVBand="0" w:evenVBand="0" w:oddHBand="0" w:evenHBand="0" w:firstRowFirstColumn="0" w:firstRowLastColumn="0" w:lastRowFirstColumn="0" w:lastRowLastColumn="0"/>
            <w:tcW w:w="2127" w:type="dxa"/>
          </w:tcPr>
          <w:p w14:paraId="129F872E" w14:textId="033D1739" w:rsidR="00591E51" w:rsidRPr="00AC74D6" w:rsidRDefault="00591E51" w:rsidP="00591E51">
            <w:pPr>
              <w:jc w:val="both"/>
              <w:rPr>
                <w:rFonts w:asciiTheme="minorHAnsi" w:hAnsiTheme="minorHAnsi"/>
              </w:rPr>
            </w:pPr>
            <w:r>
              <w:rPr>
                <w:rFonts w:asciiTheme="minorHAnsi" w:hAnsiTheme="minorHAnsi"/>
              </w:rPr>
              <w:t>Usager</w:t>
            </w:r>
          </w:p>
        </w:tc>
        <w:tc>
          <w:tcPr>
            <w:tcW w:w="2552" w:type="dxa"/>
            <w:tcBorders>
              <w:top w:val="single" w:sz="4" w:space="0" w:color="auto"/>
              <w:bottom w:val="single" w:sz="4" w:space="0" w:color="auto"/>
            </w:tcBorders>
          </w:tcPr>
          <w:p w14:paraId="0D11B65F" w14:textId="734CFC4C"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Demande s’il est envisageable de créer des TER directs, type TERGV, sur la ligne Bordeaux-Tours ou Bordeaux-Paris.</w:t>
            </w:r>
          </w:p>
        </w:tc>
        <w:tc>
          <w:tcPr>
            <w:tcW w:w="1984" w:type="dxa"/>
          </w:tcPr>
          <w:p w14:paraId="7B8E1900" w14:textId="6B77D908"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Pr>
                <w:rFonts w:asciiTheme="minorHAnsi" w:hAnsiTheme="minorHAnsi"/>
                <w:i/>
              </w:rPr>
              <w:t>Offre</w:t>
            </w:r>
          </w:p>
        </w:tc>
        <w:tc>
          <w:tcPr>
            <w:tcW w:w="3119" w:type="dxa"/>
          </w:tcPr>
          <w:p w14:paraId="15620193" w14:textId="77777777"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p>
        </w:tc>
      </w:tr>
      <w:tr w:rsidR="00591E51" w:rsidRPr="00AC74D6" w14:paraId="431449D6" w14:textId="77777777" w:rsidTr="0045544A">
        <w:trPr>
          <w:trHeight w:val="689"/>
        </w:trPr>
        <w:tc>
          <w:tcPr>
            <w:cnfStyle w:val="001000000000" w:firstRow="0" w:lastRow="0" w:firstColumn="1" w:lastColumn="0" w:oddVBand="0" w:evenVBand="0" w:oddHBand="0" w:evenHBand="0" w:firstRowFirstColumn="0" w:firstRowLastColumn="0" w:lastRowFirstColumn="0" w:lastRowLastColumn="0"/>
            <w:tcW w:w="2127" w:type="dxa"/>
          </w:tcPr>
          <w:p w14:paraId="5ECB5D60" w14:textId="7C6166C3" w:rsidR="00591E51" w:rsidRPr="00AC74D6" w:rsidRDefault="00591E51" w:rsidP="00591E51">
            <w:pPr>
              <w:jc w:val="both"/>
              <w:rPr>
                <w:rFonts w:asciiTheme="minorHAnsi" w:hAnsiTheme="minorHAnsi"/>
              </w:rPr>
            </w:pPr>
            <w:r>
              <w:rPr>
                <w:rFonts w:asciiTheme="minorHAnsi" w:hAnsiTheme="minorHAnsi"/>
              </w:rPr>
              <w:t>Usager</w:t>
            </w:r>
          </w:p>
        </w:tc>
        <w:tc>
          <w:tcPr>
            <w:tcW w:w="2552" w:type="dxa"/>
            <w:tcBorders>
              <w:top w:val="single" w:sz="4" w:space="0" w:color="auto"/>
              <w:bottom w:val="single" w:sz="4" w:space="0" w:color="auto"/>
            </w:tcBorders>
          </w:tcPr>
          <w:p w14:paraId="3ACA1AFF" w14:textId="74E6928C"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Informe que dans les Régiolis les annonces sonores donnent des informations incorrectes malgré différents signalements faits aux contrôleurs.</w:t>
            </w:r>
          </w:p>
        </w:tc>
        <w:tc>
          <w:tcPr>
            <w:tcW w:w="1984" w:type="dxa"/>
          </w:tcPr>
          <w:p w14:paraId="767A6A6C" w14:textId="77777777"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p>
        </w:tc>
        <w:tc>
          <w:tcPr>
            <w:tcW w:w="3119" w:type="dxa"/>
          </w:tcPr>
          <w:p w14:paraId="51519D81" w14:textId="1E051FAE" w:rsidR="00591E51" w:rsidRPr="00AC74D6" w:rsidRDefault="00591E51" w:rsidP="00591E51">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Pr>
                <w:rFonts w:asciiTheme="minorHAnsi" w:hAnsiTheme="minorHAnsi"/>
                <w:b/>
              </w:rPr>
              <w:t>SNCF confirme que de telles situations peuvent effectivement se produire. Elle souligne que les contrôleurs peuvent se substituer mais prend bien note de son témoignage.</w:t>
            </w:r>
          </w:p>
        </w:tc>
      </w:tr>
      <w:tr w:rsidR="00591E51" w:rsidRPr="00AC74D6" w14:paraId="74D31FCB" w14:textId="77777777" w:rsidTr="0045544A">
        <w:trPr>
          <w:trHeight w:val="689"/>
        </w:trPr>
        <w:tc>
          <w:tcPr>
            <w:cnfStyle w:val="001000000000" w:firstRow="0" w:lastRow="0" w:firstColumn="1" w:lastColumn="0" w:oddVBand="0" w:evenVBand="0" w:oddHBand="0" w:evenHBand="0" w:firstRowFirstColumn="0" w:firstRowLastColumn="0" w:lastRowFirstColumn="0" w:lastRowLastColumn="0"/>
            <w:tcW w:w="2127" w:type="dxa"/>
          </w:tcPr>
          <w:p w14:paraId="1F9824BA" w14:textId="27529A0C" w:rsidR="00591E51" w:rsidRPr="00AC74D6" w:rsidRDefault="00591E51" w:rsidP="00591E51">
            <w:pPr>
              <w:spacing w:line="276" w:lineRule="auto"/>
              <w:jc w:val="both"/>
              <w:rPr>
                <w:rFonts w:asciiTheme="minorHAnsi" w:hAnsiTheme="minorHAnsi"/>
              </w:rPr>
            </w:pPr>
            <w:r w:rsidRPr="00AC74D6">
              <w:rPr>
                <w:rFonts w:asciiTheme="minorHAnsi" w:hAnsiTheme="minorHAnsi"/>
              </w:rPr>
              <w:t xml:space="preserve">Usager </w:t>
            </w:r>
          </w:p>
        </w:tc>
        <w:tc>
          <w:tcPr>
            <w:tcW w:w="2552" w:type="dxa"/>
            <w:tcBorders>
              <w:top w:val="single" w:sz="4" w:space="0" w:color="auto"/>
              <w:bottom w:val="single" w:sz="4" w:space="0" w:color="auto"/>
            </w:tcBorders>
          </w:tcPr>
          <w:p w14:paraId="2AC5BF06" w14:textId="4FF1C38E" w:rsidR="00591E51" w:rsidRPr="00AC74D6" w:rsidRDefault="00591E51" w:rsidP="006F579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Se plaint du fait que les achats de billets TER sur les </w:t>
            </w:r>
            <w:r w:rsidRPr="00AC74D6">
              <w:rPr>
                <w:rFonts w:asciiTheme="minorHAnsi" w:hAnsiTheme="minorHAnsi"/>
              </w:rPr>
              <w:t xml:space="preserve"> distributeurs </w:t>
            </w:r>
            <w:r>
              <w:rPr>
                <w:rFonts w:asciiTheme="minorHAnsi" w:hAnsiTheme="minorHAnsi"/>
              </w:rPr>
              <w:t xml:space="preserve">ne peuvent s’effectuer que </w:t>
            </w:r>
            <w:r>
              <w:rPr>
                <w:rFonts w:asciiTheme="minorHAnsi" w:hAnsiTheme="minorHAnsi"/>
              </w:rPr>
              <w:lastRenderedPageBreak/>
              <w:t>par carte bancaire</w:t>
            </w:r>
            <w:r w:rsidRPr="00AC74D6">
              <w:rPr>
                <w:rFonts w:asciiTheme="minorHAnsi" w:hAnsiTheme="minorHAnsi"/>
              </w:rPr>
              <w:t xml:space="preserve">. </w:t>
            </w:r>
            <w:r>
              <w:rPr>
                <w:rFonts w:asciiTheme="minorHAnsi" w:hAnsiTheme="minorHAnsi"/>
              </w:rPr>
              <w:t xml:space="preserve">Cela sous-entend que tout le monde est équipé </w:t>
            </w:r>
            <w:r w:rsidR="006F5791">
              <w:rPr>
                <w:rFonts w:asciiTheme="minorHAnsi" w:hAnsiTheme="minorHAnsi"/>
              </w:rPr>
              <w:t xml:space="preserve">de </w:t>
            </w:r>
            <w:r>
              <w:rPr>
                <w:rFonts w:asciiTheme="minorHAnsi" w:hAnsiTheme="minorHAnsi"/>
              </w:rPr>
              <w:t>ce mode de paiement.</w:t>
            </w:r>
          </w:p>
        </w:tc>
        <w:tc>
          <w:tcPr>
            <w:tcW w:w="1984" w:type="dxa"/>
          </w:tcPr>
          <w:p w14:paraId="7F3E1FA5" w14:textId="6DF14CF3" w:rsidR="00591E51" w:rsidRPr="00AC74D6"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i/>
              </w:rPr>
            </w:pPr>
            <w:r w:rsidRPr="00AC74D6">
              <w:rPr>
                <w:rFonts w:asciiTheme="minorHAnsi" w:hAnsiTheme="minorHAnsi"/>
                <w:i/>
              </w:rPr>
              <w:lastRenderedPageBreak/>
              <w:t xml:space="preserve">Distributeur </w:t>
            </w:r>
          </w:p>
        </w:tc>
        <w:tc>
          <w:tcPr>
            <w:tcW w:w="3119" w:type="dxa"/>
          </w:tcPr>
          <w:p w14:paraId="0D50EE50" w14:textId="46D56F8C" w:rsidR="00591E51" w:rsidRPr="00AC74D6" w:rsidRDefault="00591E51" w:rsidP="00591E51">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b/>
              </w:rPr>
            </w:pPr>
            <w:r w:rsidRPr="00AC74D6">
              <w:rPr>
                <w:rFonts w:asciiTheme="minorHAnsi" w:hAnsiTheme="minorHAnsi"/>
                <w:b/>
              </w:rPr>
              <w:t xml:space="preserve">La Région </w:t>
            </w:r>
            <w:r>
              <w:rPr>
                <w:rFonts w:asciiTheme="minorHAnsi" w:hAnsiTheme="minorHAnsi"/>
                <w:b/>
              </w:rPr>
              <w:t>en prend bien note</w:t>
            </w:r>
            <w:r w:rsidRPr="00AC74D6">
              <w:rPr>
                <w:rFonts w:asciiTheme="minorHAnsi" w:hAnsiTheme="minorHAnsi"/>
                <w:b/>
              </w:rPr>
              <w:t xml:space="preserve">. </w:t>
            </w:r>
          </w:p>
        </w:tc>
      </w:tr>
    </w:tbl>
    <w:p w14:paraId="0EA5C989" w14:textId="77777777" w:rsidR="0045544A" w:rsidRPr="00AC74D6" w:rsidRDefault="0045544A" w:rsidP="00AC74D6">
      <w:pPr>
        <w:jc w:val="both"/>
        <w:rPr>
          <w:rFonts w:asciiTheme="minorHAnsi" w:hAnsiTheme="minorHAnsi"/>
        </w:rPr>
      </w:pPr>
    </w:p>
    <w:p w14:paraId="2F09CD82" w14:textId="77777777" w:rsidR="005213A7" w:rsidRPr="00AC74D6" w:rsidRDefault="005213A7" w:rsidP="00AC74D6">
      <w:pPr>
        <w:jc w:val="both"/>
        <w:rPr>
          <w:rFonts w:asciiTheme="minorHAnsi" w:hAnsiTheme="minorHAnsi"/>
          <w:b/>
        </w:rPr>
      </w:pPr>
      <w:r w:rsidRPr="00AC74D6">
        <w:rPr>
          <w:rFonts w:asciiTheme="minorHAnsi" w:hAnsiTheme="minorHAnsi"/>
          <w:b/>
          <w:u w:val="single"/>
        </w:rPr>
        <w:t>Partie 3</w:t>
      </w:r>
      <w:r w:rsidRPr="00AC74D6">
        <w:rPr>
          <w:rFonts w:asciiTheme="minorHAnsi" w:hAnsiTheme="minorHAnsi"/>
          <w:b/>
        </w:rPr>
        <w:t xml:space="preserve"> : Relevé des demandes formulées en ligne sur le module de concertation de la Région </w:t>
      </w:r>
    </w:p>
    <w:tbl>
      <w:tblPr>
        <w:tblStyle w:val="Grilledutableau"/>
        <w:tblW w:w="9924" w:type="dxa"/>
        <w:tblInd w:w="-431"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4A0" w:firstRow="1" w:lastRow="0" w:firstColumn="1" w:lastColumn="0" w:noHBand="0" w:noVBand="1"/>
      </w:tblPr>
      <w:tblGrid>
        <w:gridCol w:w="1560"/>
        <w:gridCol w:w="3261"/>
        <w:gridCol w:w="1984"/>
        <w:gridCol w:w="3119"/>
      </w:tblGrid>
      <w:tr w:rsidR="000C7227" w:rsidRPr="00AC74D6" w14:paraId="51B84D36" w14:textId="77777777" w:rsidTr="0045544A">
        <w:tc>
          <w:tcPr>
            <w:tcW w:w="1560" w:type="dxa"/>
            <w:shd w:val="clear" w:color="auto" w:fill="D9D9D9" w:themeFill="background1" w:themeFillShade="D9"/>
          </w:tcPr>
          <w:p w14:paraId="261DCBBF" w14:textId="19B2BA65" w:rsidR="000C7227" w:rsidRPr="00AC74D6" w:rsidRDefault="000C7227" w:rsidP="00AC74D6">
            <w:pPr>
              <w:spacing w:line="276" w:lineRule="auto"/>
              <w:jc w:val="both"/>
              <w:rPr>
                <w:rFonts w:asciiTheme="minorHAnsi" w:hAnsiTheme="minorHAnsi"/>
                <w:b/>
                <w:color w:val="C00000"/>
              </w:rPr>
            </w:pPr>
            <w:r w:rsidRPr="00AC74D6">
              <w:rPr>
                <w:rFonts w:asciiTheme="minorHAnsi" w:hAnsiTheme="minorHAnsi"/>
                <w:b/>
                <w:i/>
                <w:color w:val="C00000"/>
              </w:rPr>
              <w:t>DEMANDEUR</w:t>
            </w:r>
          </w:p>
        </w:tc>
        <w:tc>
          <w:tcPr>
            <w:tcW w:w="3261" w:type="dxa"/>
            <w:shd w:val="clear" w:color="auto" w:fill="D9D9D9" w:themeFill="background1" w:themeFillShade="D9"/>
          </w:tcPr>
          <w:p w14:paraId="601E17DB" w14:textId="78A5744D" w:rsidR="000C7227" w:rsidRPr="00AC74D6" w:rsidRDefault="000C7227" w:rsidP="00AC74D6">
            <w:pPr>
              <w:spacing w:line="276" w:lineRule="auto"/>
              <w:jc w:val="both"/>
              <w:rPr>
                <w:rFonts w:asciiTheme="minorHAnsi" w:hAnsiTheme="minorHAnsi"/>
                <w:b/>
                <w:color w:val="C00000"/>
              </w:rPr>
            </w:pPr>
            <w:r w:rsidRPr="00AC74D6">
              <w:rPr>
                <w:rFonts w:asciiTheme="minorHAnsi" w:hAnsiTheme="minorHAnsi"/>
                <w:b/>
                <w:i/>
                <w:color w:val="C00000"/>
              </w:rPr>
              <w:t>OBJET</w:t>
            </w:r>
          </w:p>
        </w:tc>
        <w:tc>
          <w:tcPr>
            <w:tcW w:w="1984" w:type="dxa"/>
            <w:shd w:val="clear" w:color="auto" w:fill="D9D9D9" w:themeFill="background1" w:themeFillShade="D9"/>
          </w:tcPr>
          <w:p w14:paraId="7D86129C" w14:textId="7E6BB657" w:rsidR="000C7227" w:rsidRPr="00AC74D6" w:rsidRDefault="000C7227" w:rsidP="00AC74D6">
            <w:pPr>
              <w:spacing w:line="276" w:lineRule="auto"/>
              <w:jc w:val="both"/>
              <w:rPr>
                <w:rFonts w:asciiTheme="minorHAnsi" w:hAnsiTheme="minorHAnsi"/>
                <w:b/>
                <w:color w:val="C00000"/>
              </w:rPr>
            </w:pPr>
            <w:r w:rsidRPr="00AC74D6">
              <w:rPr>
                <w:rFonts w:asciiTheme="minorHAnsi" w:hAnsiTheme="minorHAnsi"/>
                <w:b/>
                <w:i/>
                <w:color w:val="C00000"/>
              </w:rPr>
              <w:t>« THEMATIQUES »</w:t>
            </w:r>
          </w:p>
        </w:tc>
        <w:tc>
          <w:tcPr>
            <w:tcW w:w="3119" w:type="dxa"/>
            <w:shd w:val="clear" w:color="auto" w:fill="D9D9D9" w:themeFill="background1" w:themeFillShade="D9"/>
          </w:tcPr>
          <w:p w14:paraId="1B84D3A6" w14:textId="053F17ED" w:rsidR="000C7227" w:rsidRPr="00AC74D6" w:rsidRDefault="000C7227" w:rsidP="00AC74D6">
            <w:pPr>
              <w:spacing w:line="276" w:lineRule="auto"/>
              <w:jc w:val="both"/>
              <w:rPr>
                <w:rFonts w:asciiTheme="minorHAnsi" w:hAnsiTheme="minorHAnsi"/>
                <w:b/>
                <w:color w:val="C00000"/>
              </w:rPr>
            </w:pPr>
            <w:r w:rsidRPr="00AC74D6">
              <w:rPr>
                <w:rFonts w:asciiTheme="minorHAnsi" w:hAnsiTheme="minorHAnsi"/>
                <w:b/>
                <w:i/>
                <w:color w:val="C00000"/>
              </w:rPr>
              <w:t xml:space="preserve">REPONSES SNCF et Région </w:t>
            </w:r>
          </w:p>
        </w:tc>
      </w:tr>
      <w:tr w:rsidR="005F09EF" w:rsidRPr="00AC74D6" w14:paraId="37AB5CA6" w14:textId="77777777" w:rsidTr="0045544A">
        <w:tc>
          <w:tcPr>
            <w:tcW w:w="1560" w:type="dxa"/>
          </w:tcPr>
          <w:p w14:paraId="590335D5" w14:textId="6E168865" w:rsidR="005F09EF" w:rsidRPr="005F09EF" w:rsidRDefault="005F09EF" w:rsidP="00072738">
            <w:pPr>
              <w:jc w:val="both"/>
              <w:rPr>
                <w:rFonts w:asciiTheme="minorHAnsi" w:hAnsiTheme="minorHAnsi"/>
                <w:b/>
                <w:highlight w:val="yellow"/>
              </w:rPr>
            </w:pPr>
            <w:r w:rsidRPr="005F09EF">
              <w:rPr>
                <w:rFonts w:asciiTheme="minorHAnsi" w:hAnsiTheme="minorHAnsi"/>
                <w:b/>
              </w:rPr>
              <w:t>Perrier Rosine</w:t>
            </w:r>
          </w:p>
        </w:tc>
        <w:tc>
          <w:tcPr>
            <w:tcW w:w="3261" w:type="dxa"/>
            <w:shd w:val="clear" w:color="auto" w:fill="auto"/>
            <w:vAlign w:val="center"/>
          </w:tcPr>
          <w:p w14:paraId="35D12947" w14:textId="77777777" w:rsidR="005F09EF" w:rsidRPr="005F09EF" w:rsidRDefault="005F09EF" w:rsidP="005F09EF">
            <w:pPr>
              <w:jc w:val="both"/>
              <w:rPr>
                <w:rFonts w:asciiTheme="minorHAnsi" w:hAnsiTheme="minorHAnsi"/>
              </w:rPr>
            </w:pPr>
            <w:r w:rsidRPr="005F09EF">
              <w:rPr>
                <w:rFonts w:asciiTheme="minorHAnsi" w:hAnsiTheme="minorHAnsi"/>
              </w:rPr>
              <w:t>Pourquoi ne pas proposer un tarif TER + Navette pour les personnes arrivant en TER à la gare du Futuroscope ?</w:t>
            </w:r>
          </w:p>
          <w:p w14:paraId="6B35010C" w14:textId="3429585E" w:rsidR="005F09EF" w:rsidRPr="005F09EF" w:rsidRDefault="005F09EF" w:rsidP="005F09EF">
            <w:pPr>
              <w:jc w:val="both"/>
              <w:rPr>
                <w:rFonts w:asciiTheme="minorHAnsi" w:hAnsiTheme="minorHAnsi"/>
                <w:highlight w:val="yellow"/>
              </w:rPr>
            </w:pPr>
            <w:r w:rsidRPr="005F09EF">
              <w:rPr>
                <w:rFonts w:asciiTheme="minorHAnsi" w:hAnsiTheme="minorHAnsi"/>
              </w:rPr>
              <w:t>La tarification Vitalis pour la navette me semble excessive (1.40 € pour 3 km maximum)</w:t>
            </w:r>
          </w:p>
        </w:tc>
        <w:tc>
          <w:tcPr>
            <w:tcW w:w="1984" w:type="dxa"/>
            <w:shd w:val="clear" w:color="auto" w:fill="auto"/>
          </w:tcPr>
          <w:p w14:paraId="6B760CF0" w14:textId="77777777" w:rsidR="005F09EF" w:rsidRPr="005F09EF" w:rsidRDefault="005F09EF" w:rsidP="00072738">
            <w:pPr>
              <w:rPr>
                <w:rFonts w:asciiTheme="minorHAnsi" w:hAnsiTheme="minorHAnsi"/>
                <w:i/>
                <w:highlight w:val="yellow"/>
              </w:rPr>
            </w:pPr>
          </w:p>
        </w:tc>
        <w:tc>
          <w:tcPr>
            <w:tcW w:w="3119" w:type="dxa"/>
          </w:tcPr>
          <w:p w14:paraId="454F8E99" w14:textId="77777777" w:rsidR="00A90A6E" w:rsidRDefault="004F22B0" w:rsidP="00A90A6E">
            <w:pPr>
              <w:jc w:val="both"/>
              <w:rPr>
                <w:rFonts w:asciiTheme="minorHAnsi" w:hAnsiTheme="minorHAnsi"/>
                <w:b/>
              </w:rPr>
            </w:pPr>
            <w:r w:rsidRPr="004F22B0">
              <w:rPr>
                <w:rFonts w:asciiTheme="minorHAnsi" w:hAnsiTheme="minorHAnsi"/>
                <w:b/>
              </w:rPr>
              <w:t xml:space="preserve">La tarification Vitalis </w:t>
            </w:r>
            <w:r w:rsidR="00A90A6E">
              <w:rPr>
                <w:rFonts w:asciiTheme="minorHAnsi" w:hAnsiTheme="minorHAnsi"/>
                <w:b/>
              </w:rPr>
              <w:t>relève</w:t>
            </w:r>
            <w:r w:rsidRPr="004F22B0">
              <w:rPr>
                <w:rFonts w:asciiTheme="minorHAnsi" w:hAnsiTheme="minorHAnsi"/>
                <w:b/>
              </w:rPr>
              <w:t xml:space="preserve"> de l</w:t>
            </w:r>
            <w:r w:rsidR="00A90A6E">
              <w:rPr>
                <w:rFonts w:asciiTheme="minorHAnsi" w:hAnsiTheme="minorHAnsi"/>
                <w:b/>
              </w:rPr>
              <w:t>a compétence de Grand Poitiers.</w:t>
            </w:r>
          </w:p>
          <w:p w14:paraId="2ADB3C77" w14:textId="5733445A" w:rsidR="005F09EF" w:rsidRPr="005F09EF" w:rsidRDefault="00A90A6E" w:rsidP="00A90A6E">
            <w:pPr>
              <w:jc w:val="both"/>
              <w:rPr>
                <w:rFonts w:asciiTheme="minorHAnsi" w:hAnsiTheme="minorHAnsi"/>
                <w:b/>
                <w:highlight w:val="yellow"/>
              </w:rPr>
            </w:pPr>
            <w:r>
              <w:rPr>
                <w:rFonts w:asciiTheme="minorHAnsi" w:hAnsiTheme="minorHAnsi"/>
                <w:b/>
              </w:rPr>
              <w:t xml:space="preserve">Toutefois, </w:t>
            </w:r>
            <w:r w:rsidR="004F22B0" w:rsidRPr="004F22B0">
              <w:rPr>
                <w:rFonts w:asciiTheme="minorHAnsi" w:hAnsiTheme="minorHAnsi"/>
                <w:b/>
              </w:rPr>
              <w:t>il existe un titre combiné permettant aux abonnés du TER de bénéficier de -25% sur leur abonnement Vitalis</w:t>
            </w:r>
            <w:r>
              <w:rPr>
                <w:rFonts w:asciiTheme="minorHAnsi" w:hAnsiTheme="minorHAnsi"/>
                <w:b/>
              </w:rPr>
              <w:t xml:space="preserve"> (mensuel ou annuel)</w:t>
            </w:r>
            <w:r w:rsidR="004F22B0" w:rsidRPr="004F22B0">
              <w:rPr>
                <w:rFonts w:asciiTheme="minorHAnsi" w:hAnsiTheme="minorHAnsi"/>
                <w:b/>
              </w:rPr>
              <w:t>.</w:t>
            </w:r>
          </w:p>
        </w:tc>
      </w:tr>
      <w:tr w:rsidR="00072738" w:rsidRPr="00AC74D6" w14:paraId="4745C47D" w14:textId="77777777" w:rsidTr="0045544A">
        <w:tc>
          <w:tcPr>
            <w:tcW w:w="1560" w:type="dxa"/>
          </w:tcPr>
          <w:p w14:paraId="2676FC84" w14:textId="181E4CCA" w:rsidR="00072738" w:rsidRPr="002F1553" w:rsidRDefault="00072738" w:rsidP="00072738">
            <w:pPr>
              <w:spacing w:line="276" w:lineRule="auto"/>
              <w:jc w:val="both"/>
              <w:rPr>
                <w:rFonts w:asciiTheme="minorHAnsi" w:hAnsiTheme="minorHAnsi"/>
                <w:b/>
              </w:rPr>
            </w:pPr>
            <w:r w:rsidRPr="002F1553">
              <w:rPr>
                <w:rFonts w:asciiTheme="minorHAnsi" w:hAnsiTheme="minorHAnsi"/>
                <w:b/>
              </w:rPr>
              <w:t xml:space="preserve">Briand </w:t>
            </w:r>
          </w:p>
        </w:tc>
        <w:tc>
          <w:tcPr>
            <w:tcW w:w="3261" w:type="dxa"/>
            <w:shd w:val="clear" w:color="auto" w:fill="auto"/>
            <w:vAlign w:val="center"/>
          </w:tcPr>
          <w:p w14:paraId="33154A11" w14:textId="77777777" w:rsidR="00072738" w:rsidRPr="002F1553" w:rsidRDefault="00072738" w:rsidP="00072738">
            <w:pPr>
              <w:jc w:val="both"/>
              <w:rPr>
                <w:rFonts w:asciiTheme="minorHAnsi" w:hAnsiTheme="minorHAnsi"/>
              </w:rPr>
            </w:pPr>
            <w:r w:rsidRPr="002F1553">
              <w:rPr>
                <w:rFonts w:asciiTheme="minorHAnsi" w:hAnsiTheme="minorHAnsi"/>
              </w:rPr>
              <w:t>Problème des horaires de train entre Tours et Châtellerault.</w:t>
            </w:r>
          </w:p>
          <w:p w14:paraId="52C74E9C" w14:textId="77777777" w:rsidR="00072738" w:rsidRPr="002F1553" w:rsidRDefault="00072738" w:rsidP="00072738">
            <w:pPr>
              <w:jc w:val="both"/>
              <w:rPr>
                <w:rFonts w:asciiTheme="minorHAnsi" w:hAnsiTheme="minorHAnsi"/>
              </w:rPr>
            </w:pPr>
            <w:r w:rsidRPr="002F1553">
              <w:rPr>
                <w:rFonts w:asciiTheme="minorHAnsi" w:hAnsiTheme="minorHAnsi"/>
              </w:rPr>
              <w:t xml:space="preserve">Départ Tours TER à 6h15 - Châtellerault 7h10 = train trop tôt </w:t>
            </w:r>
          </w:p>
          <w:p w14:paraId="431F87BF" w14:textId="77777777" w:rsidR="00072738" w:rsidRPr="002F1553" w:rsidRDefault="00072738" w:rsidP="00072738">
            <w:pPr>
              <w:jc w:val="both"/>
              <w:rPr>
                <w:rFonts w:asciiTheme="minorHAnsi" w:hAnsiTheme="minorHAnsi"/>
              </w:rPr>
            </w:pPr>
            <w:r w:rsidRPr="002F1553">
              <w:rPr>
                <w:rFonts w:asciiTheme="minorHAnsi" w:hAnsiTheme="minorHAnsi"/>
              </w:rPr>
              <w:t xml:space="preserve">TGV St Pierre des corps 8h46 - Châtellerault 9h15 = arrivée trop tardive pour travailler. Il faudrait un train qui arrive à Châtellerault vers 8h20. </w:t>
            </w:r>
          </w:p>
          <w:p w14:paraId="2BA77265" w14:textId="0D948570" w:rsidR="00072738" w:rsidRPr="002F1553" w:rsidRDefault="00072738" w:rsidP="00072738">
            <w:pPr>
              <w:jc w:val="both"/>
              <w:rPr>
                <w:rFonts w:asciiTheme="minorHAnsi" w:hAnsiTheme="minorHAnsi"/>
              </w:rPr>
            </w:pPr>
            <w:r w:rsidRPr="002F1553">
              <w:rPr>
                <w:rFonts w:asciiTheme="minorHAnsi" w:hAnsiTheme="minorHAnsi"/>
              </w:rPr>
              <w:t>Le so</w:t>
            </w:r>
            <w:r w:rsidR="00B45DF3" w:rsidRPr="002F1553">
              <w:rPr>
                <w:rFonts w:asciiTheme="minorHAnsi" w:hAnsiTheme="minorHAnsi"/>
              </w:rPr>
              <w:t>ir Châtellerault 17h57 arrivée T</w:t>
            </w:r>
            <w:r w:rsidRPr="002F1553">
              <w:rPr>
                <w:rFonts w:asciiTheme="minorHAnsi" w:hAnsiTheme="minorHAnsi"/>
              </w:rPr>
              <w:t xml:space="preserve">ours 18h50 = trajet trop lent un départ à 18h10 serait appréciable. </w:t>
            </w:r>
          </w:p>
          <w:p w14:paraId="51DC5585" w14:textId="77777777" w:rsidR="00072738" w:rsidRPr="002F1553" w:rsidRDefault="00072738" w:rsidP="00072738">
            <w:pPr>
              <w:jc w:val="both"/>
              <w:rPr>
                <w:rFonts w:asciiTheme="minorHAnsi" w:hAnsiTheme="minorHAnsi"/>
              </w:rPr>
            </w:pPr>
            <w:r w:rsidRPr="002F1553">
              <w:rPr>
                <w:rFonts w:asciiTheme="minorHAnsi" w:hAnsiTheme="minorHAnsi"/>
              </w:rPr>
              <w:t xml:space="preserve">Châtellerault 19h48 arrivée St Pierre des corps 20h15 = départ trop tardif. l'idéal serait un départ entre 17h30 et 18h30. </w:t>
            </w:r>
          </w:p>
          <w:p w14:paraId="7540E2E4" w14:textId="0CC9BE70" w:rsidR="00072738" w:rsidRPr="002F1553" w:rsidRDefault="00072738" w:rsidP="00072738">
            <w:pPr>
              <w:spacing w:line="276" w:lineRule="auto"/>
              <w:jc w:val="both"/>
              <w:rPr>
                <w:rFonts w:asciiTheme="minorHAnsi" w:hAnsiTheme="minorHAnsi"/>
              </w:rPr>
            </w:pPr>
            <w:r w:rsidRPr="002F1553">
              <w:rPr>
                <w:rFonts w:asciiTheme="minorHAnsi" w:hAnsiTheme="minorHAnsi"/>
              </w:rPr>
              <w:t>Il n'y a pas assez d'offre de train sur ces trajets.</w:t>
            </w:r>
          </w:p>
        </w:tc>
        <w:tc>
          <w:tcPr>
            <w:tcW w:w="1984" w:type="dxa"/>
            <w:shd w:val="clear" w:color="auto" w:fill="auto"/>
          </w:tcPr>
          <w:p w14:paraId="554D4E78" w14:textId="07033580" w:rsidR="00072738" w:rsidRPr="002F1553" w:rsidRDefault="00072738" w:rsidP="00072738">
            <w:pPr>
              <w:rPr>
                <w:rFonts w:asciiTheme="minorHAnsi" w:hAnsiTheme="minorHAnsi"/>
                <w:i/>
              </w:rPr>
            </w:pPr>
            <w:r w:rsidRPr="002F1553">
              <w:rPr>
                <w:rFonts w:asciiTheme="minorHAnsi" w:hAnsiTheme="minorHAnsi"/>
                <w:i/>
              </w:rPr>
              <w:t xml:space="preserve">Horaire </w:t>
            </w:r>
          </w:p>
        </w:tc>
        <w:tc>
          <w:tcPr>
            <w:tcW w:w="3119" w:type="dxa"/>
          </w:tcPr>
          <w:p w14:paraId="71A88363" w14:textId="77777777" w:rsidR="00072738" w:rsidRPr="002F1553" w:rsidRDefault="00072738" w:rsidP="00072738">
            <w:pPr>
              <w:jc w:val="both"/>
              <w:rPr>
                <w:rFonts w:asciiTheme="minorHAnsi" w:hAnsiTheme="minorHAnsi"/>
                <w:b/>
              </w:rPr>
            </w:pPr>
            <w:r w:rsidRPr="002F1553">
              <w:rPr>
                <w:rFonts w:asciiTheme="minorHAnsi" w:hAnsiTheme="minorHAnsi"/>
                <w:b/>
              </w:rPr>
              <w:t xml:space="preserve">Navetteur Tours – Châtellerault. </w:t>
            </w:r>
          </w:p>
          <w:p w14:paraId="64D21B2B" w14:textId="77777777" w:rsidR="00A90A6E" w:rsidRDefault="00072738" w:rsidP="00072738">
            <w:pPr>
              <w:jc w:val="both"/>
              <w:rPr>
                <w:rFonts w:asciiTheme="minorHAnsi" w:hAnsiTheme="minorHAnsi"/>
                <w:b/>
              </w:rPr>
            </w:pPr>
            <w:r w:rsidRPr="002F1553">
              <w:rPr>
                <w:rFonts w:asciiTheme="minorHAnsi" w:hAnsiTheme="minorHAnsi"/>
                <w:b/>
              </w:rPr>
              <w:t>Un accord avec la Région c</w:t>
            </w:r>
          </w:p>
          <w:p w14:paraId="68C54F91" w14:textId="3ACCCB2B" w:rsidR="00072738" w:rsidRPr="002F1553" w:rsidRDefault="00A90A6E" w:rsidP="00072738">
            <w:pPr>
              <w:jc w:val="both"/>
              <w:rPr>
                <w:rFonts w:asciiTheme="minorHAnsi" w:hAnsiTheme="minorHAnsi"/>
                <w:b/>
              </w:rPr>
            </w:pPr>
            <w:r>
              <w:rPr>
                <w:rFonts w:asciiTheme="minorHAnsi" w:hAnsiTheme="minorHAnsi"/>
                <w:b/>
              </w:rPr>
              <w:t>C</w:t>
            </w:r>
            <w:r w:rsidR="00072738" w:rsidRPr="002F1553">
              <w:rPr>
                <w:rFonts w:asciiTheme="minorHAnsi" w:hAnsiTheme="minorHAnsi"/>
                <w:b/>
              </w:rPr>
              <w:t>entre Val de Loire est en cours pour activer un TER le matin pour une arrivée à Châtellerault à 8h30. Les deux Régions sont favorables à cette nouvelle offre.</w:t>
            </w:r>
          </w:p>
          <w:p w14:paraId="748A6F60" w14:textId="4C9105A9" w:rsidR="00072738" w:rsidRPr="002F1553" w:rsidRDefault="00072738" w:rsidP="00072738">
            <w:pPr>
              <w:jc w:val="both"/>
              <w:rPr>
                <w:rFonts w:asciiTheme="minorHAnsi" w:hAnsiTheme="minorHAnsi"/>
                <w:b/>
              </w:rPr>
            </w:pPr>
            <w:r w:rsidRPr="002F1553">
              <w:rPr>
                <w:rFonts w:asciiTheme="minorHAnsi" w:hAnsiTheme="minorHAnsi"/>
                <w:b/>
              </w:rPr>
              <w:t>Cependant</w:t>
            </w:r>
            <w:r w:rsidR="00B45DF3" w:rsidRPr="002F1553">
              <w:rPr>
                <w:rFonts w:asciiTheme="minorHAnsi" w:hAnsiTheme="minorHAnsi"/>
                <w:b/>
              </w:rPr>
              <w:t>,</w:t>
            </w:r>
            <w:r w:rsidRPr="002F1553">
              <w:rPr>
                <w:rFonts w:asciiTheme="minorHAnsi" w:hAnsiTheme="minorHAnsi"/>
                <w:b/>
              </w:rPr>
              <w:t xml:space="preserve"> il a fallu récemment réinterroger la faisabilité technique d’insertion dans le nœud ferroviaire de Tours. </w:t>
            </w:r>
          </w:p>
          <w:p w14:paraId="55BCCE5E" w14:textId="7DDF9FD2" w:rsidR="00072738" w:rsidRPr="002F1553" w:rsidRDefault="00072738" w:rsidP="00072738">
            <w:pPr>
              <w:spacing w:line="276" w:lineRule="auto"/>
              <w:jc w:val="both"/>
              <w:rPr>
                <w:rFonts w:asciiTheme="minorHAnsi" w:hAnsiTheme="minorHAnsi"/>
                <w:b/>
              </w:rPr>
            </w:pPr>
            <w:r w:rsidRPr="002F1553">
              <w:rPr>
                <w:rFonts w:asciiTheme="minorHAnsi" w:hAnsiTheme="minorHAnsi"/>
                <w:b/>
              </w:rPr>
              <w:t>La faisabilité financière sera regardée dès réception du devis SNCF.</w:t>
            </w:r>
          </w:p>
        </w:tc>
      </w:tr>
      <w:tr w:rsidR="00072738" w:rsidRPr="00AC74D6" w14:paraId="77707B64" w14:textId="77777777" w:rsidTr="0045544A">
        <w:tc>
          <w:tcPr>
            <w:tcW w:w="1560" w:type="dxa"/>
          </w:tcPr>
          <w:p w14:paraId="5A8FCF2B" w14:textId="3EB8B565" w:rsidR="00072738" w:rsidRPr="00861981" w:rsidRDefault="00072738" w:rsidP="00072738">
            <w:pPr>
              <w:spacing w:line="276" w:lineRule="auto"/>
              <w:jc w:val="both"/>
              <w:rPr>
                <w:rFonts w:asciiTheme="minorHAnsi" w:hAnsiTheme="minorHAnsi"/>
                <w:b/>
              </w:rPr>
            </w:pPr>
            <w:r w:rsidRPr="00861981">
              <w:rPr>
                <w:rFonts w:asciiTheme="minorHAnsi" w:hAnsiTheme="minorHAnsi"/>
                <w:b/>
              </w:rPr>
              <w:t>Maxime Halin</w:t>
            </w:r>
          </w:p>
        </w:tc>
        <w:tc>
          <w:tcPr>
            <w:tcW w:w="3261" w:type="dxa"/>
          </w:tcPr>
          <w:p w14:paraId="204A7174" w14:textId="77777777" w:rsidR="00072738" w:rsidRPr="00861981" w:rsidRDefault="00072738" w:rsidP="00072738">
            <w:pPr>
              <w:jc w:val="both"/>
              <w:rPr>
                <w:rFonts w:asciiTheme="minorHAnsi" w:hAnsiTheme="minorHAnsi"/>
              </w:rPr>
            </w:pPr>
            <w:r w:rsidRPr="00861981">
              <w:rPr>
                <w:rFonts w:asciiTheme="minorHAnsi" w:hAnsiTheme="minorHAnsi"/>
              </w:rPr>
              <w:t>Horaires du midi Gare de Nerpuy.</w:t>
            </w:r>
          </w:p>
          <w:p w14:paraId="62EF2550" w14:textId="77777777" w:rsidR="00072738" w:rsidRPr="00861981" w:rsidRDefault="00072738" w:rsidP="00072738">
            <w:pPr>
              <w:jc w:val="both"/>
              <w:rPr>
                <w:rFonts w:asciiTheme="minorHAnsi" w:hAnsiTheme="minorHAnsi"/>
              </w:rPr>
            </w:pPr>
            <w:r w:rsidRPr="00861981">
              <w:rPr>
                <w:rFonts w:asciiTheme="minorHAnsi" w:hAnsiTheme="minorHAnsi"/>
              </w:rPr>
              <w:t xml:space="preserve">Arrêt du train de 13h10 partant de Châtellerault vers Poitiers et qui provient de Tours, en gare de Nerpuy. Aujourd'hui, près de 10 travailleurs de l'entreprise Fenwick-Linde à proximité immédiate de la gare de Nerpuy sont obligés d'aller à la gare de Naintré (généralement à vélo, 6km) pour prendre ce train le vendredi midi. </w:t>
            </w:r>
          </w:p>
          <w:p w14:paraId="1EAA1501" w14:textId="0B77546B" w:rsidR="00072738" w:rsidRPr="00861981" w:rsidRDefault="00072738" w:rsidP="00072738">
            <w:pPr>
              <w:spacing w:line="276" w:lineRule="auto"/>
              <w:jc w:val="both"/>
              <w:rPr>
                <w:rFonts w:asciiTheme="minorHAnsi" w:hAnsiTheme="minorHAnsi"/>
              </w:rPr>
            </w:pPr>
            <w:r w:rsidRPr="00861981">
              <w:rPr>
                <w:rFonts w:asciiTheme="minorHAnsi" w:hAnsiTheme="minorHAnsi"/>
              </w:rPr>
              <w:t xml:space="preserve">Les autres jours, cela permettrait plus de souplesse et toucher de </w:t>
            </w:r>
            <w:r w:rsidRPr="00861981">
              <w:rPr>
                <w:rFonts w:asciiTheme="minorHAnsi" w:hAnsiTheme="minorHAnsi"/>
              </w:rPr>
              <w:lastRenderedPageBreak/>
              <w:t>potentiels travailleurs résidant à Poitiers (au moins 40 personnes).</w:t>
            </w:r>
          </w:p>
        </w:tc>
        <w:tc>
          <w:tcPr>
            <w:tcW w:w="1984" w:type="dxa"/>
          </w:tcPr>
          <w:p w14:paraId="7DF48F98" w14:textId="7535E49B" w:rsidR="00072738" w:rsidRPr="00861981" w:rsidRDefault="00072738" w:rsidP="00072738">
            <w:pPr>
              <w:spacing w:line="276" w:lineRule="auto"/>
              <w:jc w:val="both"/>
              <w:rPr>
                <w:rFonts w:asciiTheme="minorHAnsi" w:hAnsiTheme="minorHAnsi"/>
                <w:i/>
              </w:rPr>
            </w:pPr>
            <w:r w:rsidRPr="00861981">
              <w:rPr>
                <w:rFonts w:asciiTheme="minorHAnsi" w:hAnsiTheme="minorHAnsi"/>
                <w:i/>
              </w:rPr>
              <w:lastRenderedPageBreak/>
              <w:t xml:space="preserve">Horaire </w:t>
            </w:r>
          </w:p>
        </w:tc>
        <w:tc>
          <w:tcPr>
            <w:tcW w:w="3119" w:type="dxa"/>
          </w:tcPr>
          <w:p w14:paraId="3A08D9D7" w14:textId="77777777" w:rsidR="00A90A6E" w:rsidRDefault="00A90A6E" w:rsidP="00072738">
            <w:pPr>
              <w:spacing w:line="276" w:lineRule="auto"/>
              <w:jc w:val="both"/>
              <w:rPr>
                <w:rFonts w:asciiTheme="minorHAnsi" w:hAnsiTheme="minorHAnsi"/>
                <w:b/>
              </w:rPr>
            </w:pPr>
            <w:r w:rsidRPr="00A90A6E">
              <w:rPr>
                <w:rFonts w:asciiTheme="minorHAnsi" w:hAnsiTheme="minorHAnsi"/>
                <w:b/>
                <w:u w:val="single"/>
              </w:rPr>
              <w:t>Post comité de ligne</w:t>
            </w:r>
            <w:r>
              <w:rPr>
                <w:rFonts w:asciiTheme="minorHAnsi" w:hAnsiTheme="minorHAnsi"/>
                <w:b/>
              </w:rPr>
              <w:t xml:space="preserve"> : </w:t>
            </w:r>
          </w:p>
          <w:p w14:paraId="07CC3B4A" w14:textId="0099E826" w:rsidR="00A90A6E" w:rsidRDefault="00A90A6E" w:rsidP="00072738">
            <w:pPr>
              <w:spacing w:line="276" w:lineRule="auto"/>
              <w:jc w:val="both"/>
              <w:rPr>
                <w:rFonts w:asciiTheme="minorHAnsi" w:hAnsiTheme="minorHAnsi"/>
                <w:b/>
              </w:rPr>
            </w:pPr>
            <w:r>
              <w:rPr>
                <w:rFonts w:asciiTheme="minorHAnsi" w:hAnsiTheme="minorHAnsi"/>
                <w:b/>
              </w:rPr>
              <w:t>Après une étude commandée auprès de SNCF, la Région ne peut donner une suite favorable à cette demande. Cela reviendrait à réduire la robustesse de la correspondance en gare de Poitiers avec un TGV en direction de La Rochelle.</w:t>
            </w:r>
          </w:p>
          <w:p w14:paraId="55429C3C" w14:textId="488B3289" w:rsidR="00A90A6E" w:rsidRPr="00861981" w:rsidRDefault="00A90A6E" w:rsidP="00A90A6E">
            <w:pPr>
              <w:spacing w:line="276" w:lineRule="auto"/>
              <w:jc w:val="both"/>
              <w:rPr>
                <w:rFonts w:asciiTheme="minorHAnsi" w:hAnsiTheme="minorHAnsi"/>
                <w:b/>
              </w:rPr>
            </w:pPr>
          </w:p>
        </w:tc>
      </w:tr>
      <w:tr w:rsidR="00EF0A32" w:rsidRPr="00AC74D6" w14:paraId="15FC2505" w14:textId="77777777" w:rsidTr="0045544A">
        <w:trPr>
          <w:trHeight w:val="3534"/>
        </w:trPr>
        <w:tc>
          <w:tcPr>
            <w:tcW w:w="1560" w:type="dxa"/>
          </w:tcPr>
          <w:p w14:paraId="09AACB4D" w14:textId="1F29AB56" w:rsidR="00EF0A32" w:rsidRPr="002F1553" w:rsidRDefault="00EF0A32" w:rsidP="00072738">
            <w:pPr>
              <w:spacing w:line="276" w:lineRule="auto"/>
              <w:jc w:val="both"/>
              <w:rPr>
                <w:rFonts w:asciiTheme="minorHAnsi" w:hAnsiTheme="minorHAnsi"/>
                <w:b/>
              </w:rPr>
            </w:pPr>
            <w:r w:rsidRPr="002F1553">
              <w:rPr>
                <w:rFonts w:asciiTheme="minorHAnsi" w:hAnsiTheme="minorHAnsi"/>
                <w:b/>
              </w:rPr>
              <w:t>Roland Fortunier</w:t>
            </w:r>
          </w:p>
        </w:tc>
        <w:tc>
          <w:tcPr>
            <w:tcW w:w="3261" w:type="dxa"/>
          </w:tcPr>
          <w:p w14:paraId="2C3CD85A" w14:textId="77777777" w:rsidR="00EF0A32" w:rsidRPr="002F1553" w:rsidRDefault="00EF0A32" w:rsidP="00072738">
            <w:pPr>
              <w:jc w:val="both"/>
              <w:rPr>
                <w:rFonts w:asciiTheme="minorHAnsi" w:hAnsiTheme="minorHAnsi"/>
              </w:rPr>
            </w:pPr>
            <w:r w:rsidRPr="002F1553">
              <w:rPr>
                <w:rFonts w:asciiTheme="minorHAnsi" w:hAnsiTheme="minorHAnsi"/>
              </w:rPr>
              <w:t>TER Poitiers - Châtellerault le matin (et le soir).</w:t>
            </w:r>
          </w:p>
          <w:p w14:paraId="3544BB81" w14:textId="77777777" w:rsidR="00EF0A32" w:rsidRPr="002F1553" w:rsidRDefault="00EF0A32" w:rsidP="00072738">
            <w:pPr>
              <w:jc w:val="both"/>
              <w:rPr>
                <w:rFonts w:asciiTheme="minorHAnsi" w:hAnsiTheme="minorHAnsi"/>
              </w:rPr>
            </w:pPr>
            <w:r w:rsidRPr="002F1553">
              <w:rPr>
                <w:rFonts w:asciiTheme="minorHAnsi" w:hAnsiTheme="minorHAnsi"/>
              </w:rPr>
              <w:t xml:space="preserve">Ce TER est idéal pour les nombreuses personnes travaillant entre Poitiers et Châtellerault et habitant au sud de Poitiers. </w:t>
            </w:r>
          </w:p>
          <w:p w14:paraId="78460F67" w14:textId="0FF581F1" w:rsidR="00EF0A32" w:rsidRPr="002F1553" w:rsidRDefault="00EF0A32" w:rsidP="002F1553">
            <w:pPr>
              <w:jc w:val="both"/>
              <w:rPr>
                <w:rFonts w:asciiTheme="minorHAnsi" w:hAnsiTheme="minorHAnsi"/>
              </w:rPr>
            </w:pPr>
            <w:r w:rsidRPr="002F1553">
              <w:rPr>
                <w:rFonts w:asciiTheme="minorHAnsi" w:hAnsiTheme="minorHAnsi"/>
              </w:rPr>
              <w:t xml:space="preserve">Il faudrait plus de possibilités le matin </w:t>
            </w:r>
            <w:r>
              <w:rPr>
                <w:rFonts w:asciiTheme="minorHAnsi" w:hAnsiTheme="minorHAnsi"/>
              </w:rPr>
              <w:t>que le</w:t>
            </w:r>
            <w:r w:rsidRPr="002F1553">
              <w:rPr>
                <w:rFonts w:asciiTheme="minorHAnsi" w:hAnsiTheme="minorHAnsi"/>
              </w:rPr>
              <w:t xml:space="preserve"> train à 7h43</w:t>
            </w:r>
            <w:r>
              <w:rPr>
                <w:rFonts w:asciiTheme="minorHAnsi" w:hAnsiTheme="minorHAnsi"/>
              </w:rPr>
              <w:t xml:space="preserve">. </w:t>
            </w:r>
            <w:r w:rsidRPr="002F1553">
              <w:rPr>
                <w:rFonts w:asciiTheme="minorHAnsi" w:hAnsiTheme="minorHAnsi"/>
              </w:rPr>
              <w:t>Par exemple, celui de 8h43 pourrait continuer sur Châtellerault tous les jours de la semaine, et pas seulement le Lundi.</w:t>
            </w:r>
          </w:p>
        </w:tc>
        <w:tc>
          <w:tcPr>
            <w:tcW w:w="1984" w:type="dxa"/>
          </w:tcPr>
          <w:p w14:paraId="32C9D8BB" w14:textId="50AFCB36" w:rsidR="00EF0A32" w:rsidRPr="002F1553" w:rsidRDefault="00EF0A32" w:rsidP="00072738">
            <w:pPr>
              <w:spacing w:line="276" w:lineRule="auto"/>
              <w:jc w:val="both"/>
              <w:rPr>
                <w:rFonts w:asciiTheme="minorHAnsi" w:hAnsiTheme="minorHAnsi"/>
                <w:i/>
              </w:rPr>
            </w:pPr>
            <w:r w:rsidRPr="002F1553">
              <w:rPr>
                <w:rFonts w:asciiTheme="minorHAnsi" w:hAnsiTheme="minorHAnsi"/>
                <w:i/>
              </w:rPr>
              <w:t xml:space="preserve">Horaire </w:t>
            </w:r>
          </w:p>
        </w:tc>
        <w:tc>
          <w:tcPr>
            <w:tcW w:w="3119" w:type="dxa"/>
            <w:vMerge w:val="restart"/>
          </w:tcPr>
          <w:p w14:paraId="36A61351" w14:textId="77777777" w:rsidR="00EF0A32" w:rsidRDefault="00EF0A32" w:rsidP="00A90A6E">
            <w:pPr>
              <w:spacing w:line="276" w:lineRule="auto"/>
              <w:jc w:val="both"/>
              <w:rPr>
                <w:rFonts w:asciiTheme="minorHAnsi" w:hAnsiTheme="minorHAnsi"/>
                <w:b/>
                <w:u w:val="single"/>
              </w:rPr>
            </w:pPr>
          </w:p>
          <w:p w14:paraId="1C3FD3C9" w14:textId="77777777" w:rsidR="00EF0A32" w:rsidRDefault="00EF0A32" w:rsidP="00A90A6E">
            <w:pPr>
              <w:spacing w:line="276" w:lineRule="auto"/>
              <w:jc w:val="both"/>
              <w:rPr>
                <w:rFonts w:asciiTheme="minorHAnsi" w:hAnsiTheme="minorHAnsi"/>
                <w:b/>
                <w:u w:val="single"/>
              </w:rPr>
            </w:pPr>
          </w:p>
          <w:p w14:paraId="57AC89D4" w14:textId="77777777" w:rsidR="00EF0A32" w:rsidRDefault="00EF0A32" w:rsidP="00A90A6E">
            <w:pPr>
              <w:spacing w:line="276" w:lineRule="auto"/>
              <w:jc w:val="both"/>
              <w:rPr>
                <w:rFonts w:asciiTheme="minorHAnsi" w:hAnsiTheme="minorHAnsi"/>
                <w:b/>
                <w:u w:val="single"/>
              </w:rPr>
            </w:pPr>
          </w:p>
          <w:p w14:paraId="1130729E" w14:textId="77777777" w:rsidR="00EF0A32" w:rsidRDefault="00EF0A32" w:rsidP="00A90A6E">
            <w:pPr>
              <w:spacing w:line="276" w:lineRule="auto"/>
              <w:jc w:val="both"/>
              <w:rPr>
                <w:rFonts w:asciiTheme="minorHAnsi" w:hAnsiTheme="minorHAnsi"/>
                <w:b/>
                <w:u w:val="single"/>
              </w:rPr>
            </w:pPr>
          </w:p>
          <w:p w14:paraId="0AA9E0C2" w14:textId="77777777" w:rsidR="00EF0A32" w:rsidRDefault="00EF0A32" w:rsidP="00A90A6E">
            <w:pPr>
              <w:spacing w:line="276" w:lineRule="auto"/>
              <w:jc w:val="both"/>
              <w:rPr>
                <w:rFonts w:asciiTheme="minorHAnsi" w:hAnsiTheme="minorHAnsi"/>
                <w:b/>
                <w:u w:val="single"/>
              </w:rPr>
            </w:pPr>
          </w:p>
          <w:p w14:paraId="32201F49" w14:textId="77777777" w:rsidR="00EF0A32" w:rsidRDefault="00EF0A32" w:rsidP="00A90A6E">
            <w:pPr>
              <w:spacing w:line="276" w:lineRule="auto"/>
              <w:jc w:val="both"/>
              <w:rPr>
                <w:rFonts w:asciiTheme="minorHAnsi" w:hAnsiTheme="minorHAnsi"/>
                <w:b/>
                <w:u w:val="single"/>
              </w:rPr>
            </w:pPr>
          </w:p>
          <w:p w14:paraId="155CFED3" w14:textId="77777777" w:rsidR="00EF0A32" w:rsidRDefault="00EF0A32" w:rsidP="00A90A6E">
            <w:pPr>
              <w:spacing w:line="276" w:lineRule="auto"/>
              <w:jc w:val="both"/>
              <w:rPr>
                <w:rFonts w:asciiTheme="minorHAnsi" w:hAnsiTheme="minorHAnsi"/>
                <w:b/>
                <w:u w:val="single"/>
              </w:rPr>
            </w:pPr>
          </w:p>
          <w:p w14:paraId="2BA8AD2F" w14:textId="77777777" w:rsidR="00EF0A32" w:rsidRDefault="00EF0A32" w:rsidP="00A90A6E">
            <w:pPr>
              <w:spacing w:line="276" w:lineRule="auto"/>
              <w:jc w:val="both"/>
              <w:rPr>
                <w:rFonts w:asciiTheme="minorHAnsi" w:hAnsiTheme="minorHAnsi"/>
                <w:b/>
                <w:u w:val="single"/>
              </w:rPr>
            </w:pPr>
          </w:p>
          <w:p w14:paraId="7CEBEA48" w14:textId="0F52C0DA" w:rsidR="00EF0A32" w:rsidRDefault="00EF0A32" w:rsidP="00A90A6E">
            <w:pPr>
              <w:spacing w:line="276" w:lineRule="auto"/>
              <w:jc w:val="both"/>
              <w:rPr>
                <w:rFonts w:asciiTheme="minorHAnsi" w:hAnsiTheme="minorHAnsi"/>
                <w:b/>
              </w:rPr>
            </w:pPr>
            <w:r w:rsidRPr="00A90A6E">
              <w:rPr>
                <w:rFonts w:asciiTheme="minorHAnsi" w:hAnsiTheme="minorHAnsi"/>
                <w:b/>
                <w:u w:val="single"/>
              </w:rPr>
              <w:t>Post comité de ligne</w:t>
            </w:r>
            <w:r>
              <w:rPr>
                <w:rFonts w:asciiTheme="minorHAnsi" w:hAnsiTheme="minorHAnsi"/>
                <w:b/>
              </w:rPr>
              <w:t> : cette suggestio</w:t>
            </w:r>
            <w:r w:rsidR="00591E51">
              <w:rPr>
                <w:rFonts w:asciiTheme="minorHAnsi" w:hAnsiTheme="minorHAnsi"/>
                <w:b/>
              </w:rPr>
              <w:t>n a été retenue par la Région. L</w:t>
            </w:r>
            <w:r>
              <w:rPr>
                <w:rFonts w:asciiTheme="minorHAnsi" w:hAnsiTheme="minorHAnsi"/>
                <w:b/>
              </w:rPr>
              <w:t>e principe sera appliqué à l’occasion d’une refonte de la trame horaire programmée pour décembre 2022.</w:t>
            </w:r>
          </w:p>
          <w:p w14:paraId="048C5095" w14:textId="7BD6DD12" w:rsidR="00EF0A32" w:rsidRPr="002F1553" w:rsidRDefault="00EF0A32" w:rsidP="00072738">
            <w:pPr>
              <w:spacing w:line="276" w:lineRule="auto"/>
              <w:jc w:val="both"/>
              <w:rPr>
                <w:rFonts w:asciiTheme="minorHAnsi" w:hAnsiTheme="minorHAnsi"/>
                <w:b/>
              </w:rPr>
            </w:pPr>
          </w:p>
        </w:tc>
      </w:tr>
      <w:tr w:rsidR="00EF0A32" w:rsidRPr="00AC74D6" w14:paraId="66381D48" w14:textId="77777777" w:rsidTr="0045544A">
        <w:trPr>
          <w:trHeight w:val="2429"/>
        </w:trPr>
        <w:tc>
          <w:tcPr>
            <w:tcW w:w="1560" w:type="dxa"/>
            <w:tcBorders>
              <w:bottom w:val="single" w:sz="4" w:space="0" w:color="auto"/>
            </w:tcBorders>
          </w:tcPr>
          <w:p w14:paraId="1A49B421" w14:textId="7D7A379F" w:rsidR="00EF0A32" w:rsidRPr="00861981" w:rsidRDefault="00EF0A32" w:rsidP="00EF0A32">
            <w:pPr>
              <w:jc w:val="both"/>
              <w:rPr>
                <w:rFonts w:asciiTheme="minorHAnsi" w:hAnsiTheme="minorHAnsi"/>
                <w:b/>
              </w:rPr>
            </w:pPr>
            <w:r w:rsidRPr="00861981">
              <w:rPr>
                <w:rFonts w:asciiTheme="minorHAnsi" w:hAnsiTheme="minorHAnsi"/>
                <w:b/>
              </w:rPr>
              <w:t xml:space="preserve">Mathias Millet </w:t>
            </w:r>
          </w:p>
        </w:tc>
        <w:tc>
          <w:tcPr>
            <w:tcW w:w="3261" w:type="dxa"/>
            <w:tcBorders>
              <w:bottom w:val="single" w:sz="4" w:space="0" w:color="auto"/>
            </w:tcBorders>
          </w:tcPr>
          <w:p w14:paraId="54B4B856" w14:textId="77777777" w:rsidR="00EF0A32" w:rsidRPr="00861981" w:rsidRDefault="00EF0A32" w:rsidP="00EF0A32">
            <w:pPr>
              <w:jc w:val="both"/>
              <w:rPr>
                <w:rFonts w:asciiTheme="minorHAnsi" w:hAnsiTheme="minorHAnsi"/>
              </w:rPr>
            </w:pPr>
            <w:r w:rsidRPr="00861981">
              <w:rPr>
                <w:rFonts w:asciiTheme="minorHAnsi" w:hAnsiTheme="minorHAnsi"/>
              </w:rPr>
              <w:t>Liaison entre les segments Angoulême Poitiers - Poitiers Tours.</w:t>
            </w:r>
          </w:p>
          <w:p w14:paraId="34109289" w14:textId="77777777" w:rsidR="00EF0A32" w:rsidRPr="00861981" w:rsidRDefault="00EF0A32" w:rsidP="00EF0A32">
            <w:pPr>
              <w:jc w:val="both"/>
              <w:rPr>
                <w:rFonts w:asciiTheme="minorHAnsi" w:hAnsiTheme="minorHAnsi"/>
              </w:rPr>
            </w:pPr>
            <w:r w:rsidRPr="00861981">
              <w:rPr>
                <w:rFonts w:asciiTheme="minorHAnsi" w:hAnsiTheme="minorHAnsi"/>
              </w:rPr>
              <w:t xml:space="preserve">Pour les passagers qui circulent entre les deux segments (Angoulême Poitiers, puis Poitiers Tours), cela suppose un arrêt à Poitiers + attente + changement de train. </w:t>
            </w:r>
          </w:p>
          <w:p w14:paraId="18901335" w14:textId="7AD25CB2" w:rsidR="00EF0A32" w:rsidRPr="00861981" w:rsidRDefault="00EF0A32" w:rsidP="00EF0A32">
            <w:pPr>
              <w:jc w:val="both"/>
              <w:rPr>
                <w:rFonts w:asciiTheme="minorHAnsi" w:hAnsiTheme="minorHAnsi"/>
              </w:rPr>
            </w:pPr>
            <w:r w:rsidRPr="00861981">
              <w:rPr>
                <w:rFonts w:asciiTheme="minorHAnsi" w:hAnsiTheme="minorHAnsi"/>
              </w:rPr>
              <w:t>Les liaisons à Poitiers entre les deux segments devraient être améliorées. Il serait encore mieux de prévoir des TER parcourant la totalité de la ligne pour permettre de faire par ex. Vivonne Tours sans changer de train à Poitiers.</w:t>
            </w:r>
          </w:p>
        </w:tc>
        <w:tc>
          <w:tcPr>
            <w:tcW w:w="1984" w:type="dxa"/>
            <w:tcBorders>
              <w:bottom w:val="single" w:sz="4" w:space="0" w:color="auto"/>
            </w:tcBorders>
          </w:tcPr>
          <w:p w14:paraId="6A3D9B16" w14:textId="733B0B14" w:rsidR="00EF0A32" w:rsidRPr="00861981" w:rsidRDefault="00EF0A32" w:rsidP="00EF0A32">
            <w:pPr>
              <w:jc w:val="both"/>
              <w:rPr>
                <w:rFonts w:asciiTheme="minorHAnsi" w:hAnsiTheme="minorHAnsi"/>
                <w:i/>
              </w:rPr>
            </w:pPr>
            <w:r w:rsidRPr="00861981">
              <w:rPr>
                <w:rFonts w:asciiTheme="minorHAnsi" w:hAnsiTheme="minorHAnsi"/>
                <w:i/>
              </w:rPr>
              <w:t xml:space="preserve">Correspondances étoile de Poitiers </w:t>
            </w:r>
          </w:p>
        </w:tc>
        <w:tc>
          <w:tcPr>
            <w:tcW w:w="3119" w:type="dxa"/>
            <w:vMerge/>
            <w:tcBorders>
              <w:bottom w:val="single" w:sz="4" w:space="0" w:color="auto"/>
            </w:tcBorders>
          </w:tcPr>
          <w:p w14:paraId="58739C18" w14:textId="77777777" w:rsidR="00EF0A32" w:rsidRPr="00861981" w:rsidRDefault="00EF0A32" w:rsidP="00EF0A32">
            <w:pPr>
              <w:jc w:val="both"/>
              <w:rPr>
                <w:rFonts w:asciiTheme="minorHAnsi" w:hAnsiTheme="minorHAnsi"/>
                <w:b/>
              </w:rPr>
            </w:pPr>
          </w:p>
        </w:tc>
      </w:tr>
      <w:tr w:rsidR="00EF0A32" w:rsidRPr="00AC74D6" w14:paraId="105D5FBC" w14:textId="77777777" w:rsidTr="0045544A">
        <w:trPr>
          <w:trHeight w:val="2429"/>
        </w:trPr>
        <w:tc>
          <w:tcPr>
            <w:tcW w:w="1560" w:type="dxa"/>
            <w:tcBorders>
              <w:bottom w:val="single" w:sz="4" w:space="0" w:color="auto"/>
            </w:tcBorders>
          </w:tcPr>
          <w:p w14:paraId="130686F9" w14:textId="7BEC5A27" w:rsidR="00EF0A32" w:rsidRPr="00861981" w:rsidRDefault="00EF0A32" w:rsidP="00EF0A32">
            <w:pPr>
              <w:spacing w:line="276" w:lineRule="auto"/>
              <w:jc w:val="both"/>
              <w:rPr>
                <w:rFonts w:asciiTheme="minorHAnsi" w:hAnsiTheme="minorHAnsi"/>
                <w:b/>
              </w:rPr>
            </w:pPr>
            <w:r w:rsidRPr="00861981">
              <w:rPr>
                <w:rFonts w:asciiTheme="minorHAnsi" w:hAnsiTheme="minorHAnsi"/>
                <w:b/>
              </w:rPr>
              <w:t>Olivier, usager du TER</w:t>
            </w:r>
          </w:p>
        </w:tc>
        <w:tc>
          <w:tcPr>
            <w:tcW w:w="3261" w:type="dxa"/>
            <w:tcBorders>
              <w:bottom w:val="single" w:sz="4" w:space="0" w:color="auto"/>
            </w:tcBorders>
          </w:tcPr>
          <w:p w14:paraId="4552EB7E" w14:textId="77777777" w:rsidR="00EF0A32" w:rsidRPr="00861981" w:rsidRDefault="00EF0A32" w:rsidP="00EF0A32">
            <w:pPr>
              <w:jc w:val="both"/>
              <w:rPr>
                <w:rFonts w:asciiTheme="minorHAnsi" w:hAnsiTheme="minorHAnsi"/>
              </w:rPr>
            </w:pPr>
            <w:r w:rsidRPr="00861981">
              <w:rPr>
                <w:rFonts w:asciiTheme="minorHAnsi" w:hAnsiTheme="minorHAnsi"/>
              </w:rPr>
              <w:t>Avancer horaire TER 863222 pour adaptation horaires travail.</w:t>
            </w:r>
          </w:p>
          <w:p w14:paraId="19210FD3" w14:textId="77777777" w:rsidR="00EF0A32" w:rsidRPr="00861981" w:rsidRDefault="00EF0A32" w:rsidP="00EF0A32">
            <w:pPr>
              <w:jc w:val="both"/>
              <w:rPr>
                <w:rFonts w:asciiTheme="minorHAnsi" w:hAnsiTheme="minorHAnsi"/>
              </w:rPr>
            </w:pPr>
            <w:r w:rsidRPr="00861981">
              <w:rPr>
                <w:rFonts w:asciiTheme="minorHAnsi" w:hAnsiTheme="minorHAnsi"/>
              </w:rPr>
              <w:t>Poitiers à 7H48 n'est plus adapté pour début travail à 8H00. Tout le monde ne travaille pas à la gare !</w:t>
            </w:r>
          </w:p>
          <w:p w14:paraId="2468DD55" w14:textId="77777777" w:rsidR="00EF0A32" w:rsidRPr="00861981" w:rsidRDefault="00EF0A32" w:rsidP="00EF0A32">
            <w:pPr>
              <w:jc w:val="both"/>
              <w:rPr>
                <w:rFonts w:asciiTheme="minorHAnsi" w:hAnsiTheme="minorHAnsi"/>
              </w:rPr>
            </w:pPr>
            <w:r w:rsidRPr="00861981">
              <w:rPr>
                <w:rFonts w:asciiTheme="minorHAnsi" w:hAnsiTheme="minorHAnsi"/>
              </w:rPr>
              <w:t xml:space="preserve">Navettes déjà parties, valable aussi pour étudiants. </w:t>
            </w:r>
          </w:p>
          <w:p w14:paraId="65FFCAE3" w14:textId="77777777" w:rsidR="00EF0A32" w:rsidRPr="00861981" w:rsidRDefault="00EF0A32" w:rsidP="00EF0A32">
            <w:pPr>
              <w:jc w:val="both"/>
              <w:rPr>
                <w:rFonts w:asciiTheme="minorHAnsi" w:hAnsiTheme="minorHAnsi"/>
              </w:rPr>
            </w:pPr>
            <w:r w:rsidRPr="00861981">
              <w:rPr>
                <w:rFonts w:asciiTheme="minorHAnsi" w:hAnsiTheme="minorHAnsi"/>
              </w:rPr>
              <w:t>Avant, ce train partait jusqu'à 30 mn plus tôt. TGV 8480 arrive à 6H30 à Angoulême mais pour Poitiers il reste le TGV qui arrive à 7H15 à Poitiers.</w:t>
            </w:r>
          </w:p>
          <w:p w14:paraId="354B7A69" w14:textId="77777777" w:rsidR="00EF0A32" w:rsidRPr="00861981" w:rsidRDefault="00EF0A32" w:rsidP="00EF0A32">
            <w:pPr>
              <w:spacing w:line="276" w:lineRule="auto"/>
              <w:jc w:val="both"/>
              <w:rPr>
                <w:rFonts w:asciiTheme="minorHAnsi" w:hAnsiTheme="minorHAnsi"/>
              </w:rPr>
            </w:pPr>
            <w:r w:rsidRPr="00861981">
              <w:rPr>
                <w:rFonts w:asciiTheme="minorHAnsi" w:hAnsiTheme="minorHAnsi"/>
              </w:rPr>
              <w:t>Possibilité d'avancer TER 863222 de 15 mn pour satisfaire vos usagers et attirer nouveaux clients.</w:t>
            </w:r>
          </w:p>
          <w:p w14:paraId="2BA3EBE2" w14:textId="77777777" w:rsidR="00EF0A32" w:rsidRPr="00861981" w:rsidRDefault="00EF0A32" w:rsidP="00EF0A32">
            <w:pPr>
              <w:spacing w:line="276" w:lineRule="auto"/>
              <w:jc w:val="both"/>
              <w:rPr>
                <w:rFonts w:asciiTheme="minorHAnsi" w:hAnsiTheme="minorHAnsi"/>
              </w:rPr>
            </w:pPr>
          </w:p>
          <w:p w14:paraId="266A5203" w14:textId="21174B78" w:rsidR="00EF0A32" w:rsidRPr="00861981" w:rsidRDefault="00EF0A32" w:rsidP="00EF0A32">
            <w:pPr>
              <w:spacing w:line="276" w:lineRule="auto"/>
              <w:jc w:val="both"/>
              <w:rPr>
                <w:rFonts w:asciiTheme="minorHAnsi" w:hAnsiTheme="minorHAnsi"/>
              </w:rPr>
            </w:pPr>
          </w:p>
        </w:tc>
        <w:tc>
          <w:tcPr>
            <w:tcW w:w="1984" w:type="dxa"/>
            <w:tcBorders>
              <w:bottom w:val="single" w:sz="4" w:space="0" w:color="auto"/>
            </w:tcBorders>
          </w:tcPr>
          <w:p w14:paraId="57D903BF" w14:textId="7305BFF1" w:rsidR="00EF0A32" w:rsidRPr="00861981" w:rsidRDefault="00EF0A32" w:rsidP="00EF0A32">
            <w:pPr>
              <w:spacing w:line="276" w:lineRule="auto"/>
              <w:jc w:val="both"/>
              <w:rPr>
                <w:rFonts w:asciiTheme="minorHAnsi" w:hAnsiTheme="minorHAnsi"/>
                <w:i/>
              </w:rPr>
            </w:pPr>
            <w:r w:rsidRPr="00861981">
              <w:rPr>
                <w:rFonts w:asciiTheme="minorHAnsi" w:hAnsiTheme="minorHAnsi"/>
                <w:i/>
              </w:rPr>
              <w:t xml:space="preserve">Horaire </w:t>
            </w:r>
          </w:p>
        </w:tc>
        <w:tc>
          <w:tcPr>
            <w:tcW w:w="3119" w:type="dxa"/>
            <w:tcBorders>
              <w:bottom w:val="single" w:sz="4" w:space="0" w:color="auto"/>
            </w:tcBorders>
          </w:tcPr>
          <w:p w14:paraId="2C5E345C" w14:textId="77777777" w:rsidR="00EF0A32" w:rsidRPr="00861981" w:rsidRDefault="00EF0A32" w:rsidP="00EF0A32">
            <w:pPr>
              <w:jc w:val="both"/>
              <w:rPr>
                <w:rFonts w:asciiTheme="minorHAnsi" w:hAnsiTheme="minorHAnsi"/>
                <w:b/>
              </w:rPr>
            </w:pPr>
            <w:r w:rsidRPr="00861981">
              <w:rPr>
                <w:rFonts w:asciiTheme="minorHAnsi" w:hAnsiTheme="minorHAnsi"/>
                <w:b/>
              </w:rPr>
              <w:t xml:space="preserve">L’horaire prévu au 15/12/2019 ne répondra pas à cette demande. </w:t>
            </w:r>
          </w:p>
          <w:p w14:paraId="3B719B3E" w14:textId="350B7295" w:rsidR="00EF0A32" w:rsidRPr="00861981" w:rsidRDefault="00EF0A32" w:rsidP="00EF0A32">
            <w:pPr>
              <w:spacing w:line="276" w:lineRule="auto"/>
              <w:jc w:val="both"/>
              <w:rPr>
                <w:rFonts w:asciiTheme="minorHAnsi" w:hAnsiTheme="minorHAnsi"/>
                <w:b/>
              </w:rPr>
            </w:pPr>
            <w:r w:rsidRPr="00861981">
              <w:rPr>
                <w:rFonts w:asciiTheme="minorHAnsi" w:hAnsiTheme="minorHAnsi"/>
                <w:b/>
              </w:rPr>
              <w:t>La Région regarde actuellement à concilier les demandes d’offre plus matinale et les besoins d’amélioration des correspondances avec le TGV.</w:t>
            </w:r>
          </w:p>
        </w:tc>
      </w:tr>
      <w:tr w:rsidR="00EF0A32" w:rsidRPr="00AC74D6" w14:paraId="6A3DE37C" w14:textId="77777777" w:rsidTr="0045544A">
        <w:trPr>
          <w:trHeight w:val="1440"/>
        </w:trPr>
        <w:tc>
          <w:tcPr>
            <w:tcW w:w="1560" w:type="dxa"/>
            <w:tcBorders>
              <w:top w:val="single" w:sz="4" w:space="0" w:color="auto"/>
            </w:tcBorders>
          </w:tcPr>
          <w:p w14:paraId="783C2297" w14:textId="3EA17F8E" w:rsidR="00EF0A32" w:rsidRPr="005F09EF" w:rsidRDefault="00EF0A32" w:rsidP="00EF0A32">
            <w:pPr>
              <w:spacing w:line="276" w:lineRule="auto"/>
              <w:jc w:val="both"/>
              <w:rPr>
                <w:rFonts w:asciiTheme="minorHAnsi" w:hAnsiTheme="minorHAnsi"/>
                <w:b/>
              </w:rPr>
            </w:pPr>
            <w:r w:rsidRPr="005F09EF">
              <w:rPr>
                <w:rFonts w:asciiTheme="minorHAnsi" w:hAnsiTheme="minorHAnsi"/>
                <w:b/>
              </w:rPr>
              <w:lastRenderedPageBreak/>
              <w:t>Léo</w:t>
            </w:r>
          </w:p>
        </w:tc>
        <w:tc>
          <w:tcPr>
            <w:tcW w:w="3261" w:type="dxa"/>
            <w:tcBorders>
              <w:top w:val="single" w:sz="4" w:space="0" w:color="auto"/>
            </w:tcBorders>
          </w:tcPr>
          <w:p w14:paraId="3607FCC8" w14:textId="76AF67AA" w:rsidR="00EF0A32" w:rsidRPr="005F09EF" w:rsidRDefault="00EF0A32" w:rsidP="00EF0A32">
            <w:pPr>
              <w:spacing w:line="276" w:lineRule="auto"/>
              <w:jc w:val="both"/>
              <w:rPr>
                <w:rFonts w:asciiTheme="minorHAnsi" w:hAnsiTheme="minorHAnsi"/>
              </w:rPr>
            </w:pPr>
            <w:r w:rsidRPr="005F09EF">
              <w:rPr>
                <w:rFonts w:asciiTheme="minorHAnsi" w:hAnsiTheme="minorHAnsi"/>
              </w:rPr>
              <w:t>Relier Bordeaux, capitale régionale, par le train à partir de Ruffec est à ce jour malaisé. Et vice-versa. Ne pourrait-on pas remédier à cette situation (et à celle des habitants d'autres secteurs de notre vaste région) en assurant un service TER Tours-Poitiers-Angoulême-Bordeaux (et vice-versa) de bout en bout, c'est-à-dire sans rupture de charge?</w:t>
            </w:r>
          </w:p>
        </w:tc>
        <w:tc>
          <w:tcPr>
            <w:tcW w:w="1984" w:type="dxa"/>
            <w:tcBorders>
              <w:top w:val="single" w:sz="4" w:space="0" w:color="auto"/>
            </w:tcBorders>
          </w:tcPr>
          <w:p w14:paraId="6B795D4B" w14:textId="56F80091" w:rsidR="00EF0A32" w:rsidRPr="005F09EF" w:rsidRDefault="00EF0A32" w:rsidP="00EF0A32">
            <w:pPr>
              <w:spacing w:line="276" w:lineRule="auto"/>
              <w:jc w:val="both"/>
              <w:rPr>
                <w:rFonts w:asciiTheme="minorHAnsi" w:hAnsiTheme="minorHAnsi"/>
                <w:i/>
              </w:rPr>
            </w:pPr>
            <w:r w:rsidRPr="005F09EF">
              <w:rPr>
                <w:rFonts w:asciiTheme="minorHAnsi" w:hAnsiTheme="minorHAnsi"/>
                <w:i/>
              </w:rPr>
              <w:t xml:space="preserve">Horaire </w:t>
            </w:r>
          </w:p>
        </w:tc>
        <w:tc>
          <w:tcPr>
            <w:tcW w:w="3119" w:type="dxa"/>
            <w:vMerge w:val="restart"/>
            <w:tcBorders>
              <w:top w:val="single" w:sz="4" w:space="0" w:color="auto"/>
            </w:tcBorders>
          </w:tcPr>
          <w:p w14:paraId="598E448D" w14:textId="77777777" w:rsidR="00EF0A32" w:rsidRDefault="00EF0A32" w:rsidP="00EF0A32">
            <w:pPr>
              <w:spacing w:line="276" w:lineRule="auto"/>
              <w:jc w:val="both"/>
              <w:rPr>
                <w:rFonts w:asciiTheme="minorHAnsi" w:hAnsiTheme="minorHAnsi"/>
                <w:b/>
                <w:u w:val="single"/>
              </w:rPr>
            </w:pPr>
          </w:p>
          <w:p w14:paraId="41E8C803" w14:textId="77777777" w:rsidR="00EF0A32" w:rsidRDefault="00EF0A32" w:rsidP="00EF0A32">
            <w:pPr>
              <w:spacing w:line="276" w:lineRule="auto"/>
              <w:jc w:val="both"/>
              <w:rPr>
                <w:rFonts w:asciiTheme="minorHAnsi" w:hAnsiTheme="minorHAnsi"/>
                <w:b/>
                <w:u w:val="single"/>
              </w:rPr>
            </w:pPr>
          </w:p>
          <w:p w14:paraId="1A4DFF6C" w14:textId="77777777" w:rsidR="00EF0A32" w:rsidRDefault="00EF0A32" w:rsidP="00EF0A32">
            <w:pPr>
              <w:spacing w:line="276" w:lineRule="auto"/>
              <w:jc w:val="both"/>
              <w:rPr>
                <w:rFonts w:asciiTheme="minorHAnsi" w:hAnsiTheme="minorHAnsi"/>
                <w:b/>
                <w:u w:val="single"/>
              </w:rPr>
            </w:pPr>
          </w:p>
          <w:p w14:paraId="3D4C8E07" w14:textId="77777777" w:rsidR="00EF0A32" w:rsidRDefault="00EF0A32" w:rsidP="00EF0A32">
            <w:pPr>
              <w:spacing w:line="276" w:lineRule="auto"/>
              <w:jc w:val="both"/>
              <w:rPr>
                <w:rFonts w:asciiTheme="minorHAnsi" w:hAnsiTheme="minorHAnsi"/>
                <w:b/>
                <w:u w:val="single"/>
              </w:rPr>
            </w:pPr>
          </w:p>
          <w:p w14:paraId="3CF17A6F" w14:textId="77777777" w:rsidR="00EF0A32" w:rsidRDefault="00EF0A32" w:rsidP="00EF0A32">
            <w:pPr>
              <w:spacing w:line="276" w:lineRule="auto"/>
              <w:jc w:val="both"/>
              <w:rPr>
                <w:rFonts w:asciiTheme="minorHAnsi" w:hAnsiTheme="minorHAnsi"/>
                <w:b/>
                <w:u w:val="single"/>
              </w:rPr>
            </w:pPr>
          </w:p>
          <w:p w14:paraId="16F2D0A4" w14:textId="77777777" w:rsidR="00EF0A32" w:rsidRDefault="00EF0A32" w:rsidP="00EF0A32">
            <w:pPr>
              <w:spacing w:line="276" w:lineRule="auto"/>
              <w:jc w:val="both"/>
              <w:rPr>
                <w:rFonts w:asciiTheme="minorHAnsi" w:hAnsiTheme="minorHAnsi"/>
                <w:b/>
                <w:u w:val="single"/>
              </w:rPr>
            </w:pPr>
          </w:p>
          <w:p w14:paraId="7C3ACEA9" w14:textId="77777777" w:rsidR="00EF0A32" w:rsidRDefault="00EF0A32" w:rsidP="00EF0A32">
            <w:pPr>
              <w:spacing w:line="276" w:lineRule="auto"/>
              <w:jc w:val="both"/>
              <w:rPr>
                <w:rFonts w:asciiTheme="minorHAnsi" w:hAnsiTheme="minorHAnsi"/>
                <w:b/>
                <w:u w:val="single"/>
              </w:rPr>
            </w:pPr>
          </w:p>
          <w:p w14:paraId="2C35B177" w14:textId="77777777" w:rsidR="00EF0A32" w:rsidRDefault="00EF0A32" w:rsidP="00EF0A32">
            <w:pPr>
              <w:spacing w:line="276" w:lineRule="auto"/>
              <w:jc w:val="both"/>
              <w:rPr>
                <w:rFonts w:asciiTheme="minorHAnsi" w:hAnsiTheme="minorHAnsi"/>
                <w:b/>
              </w:rPr>
            </w:pPr>
            <w:r w:rsidRPr="00A90A6E">
              <w:rPr>
                <w:rFonts w:asciiTheme="minorHAnsi" w:hAnsiTheme="minorHAnsi"/>
                <w:b/>
                <w:u w:val="single"/>
              </w:rPr>
              <w:t>Post comité de ligne</w:t>
            </w:r>
            <w:r>
              <w:rPr>
                <w:rFonts w:asciiTheme="minorHAnsi" w:hAnsiTheme="minorHAnsi"/>
                <w:b/>
              </w:rPr>
              <w:t> : cette proposition n’est pas retenue pas la Région. Toutefois une attention particulière sera portée sur les correspondances TER en gare de Poitiers avec des TGV en direction de Bordeaux et de Paris.</w:t>
            </w:r>
          </w:p>
          <w:p w14:paraId="22E5F182" w14:textId="77777777" w:rsidR="00E06805" w:rsidRDefault="00E06805" w:rsidP="00EF0A32">
            <w:pPr>
              <w:spacing w:line="276" w:lineRule="auto"/>
              <w:jc w:val="both"/>
              <w:rPr>
                <w:rFonts w:asciiTheme="minorHAnsi" w:hAnsiTheme="minorHAnsi"/>
                <w:b/>
              </w:rPr>
            </w:pPr>
          </w:p>
          <w:p w14:paraId="29FD01E1" w14:textId="174CB003" w:rsidR="00E06805" w:rsidRPr="005F09EF" w:rsidRDefault="00E06805" w:rsidP="00EF0A32">
            <w:pPr>
              <w:spacing w:line="276" w:lineRule="auto"/>
              <w:jc w:val="both"/>
              <w:rPr>
                <w:rFonts w:asciiTheme="minorHAnsi" w:hAnsiTheme="minorHAnsi"/>
                <w:b/>
                <w:highlight w:val="yellow"/>
              </w:rPr>
            </w:pPr>
            <w:r w:rsidRPr="000C7DC4">
              <w:rPr>
                <w:rFonts w:asciiTheme="minorHAnsi" w:hAnsiTheme="minorHAnsi"/>
                <w:b/>
              </w:rPr>
              <w:t>En revanche, dans le cadre des réflexions sur les horaires de 2022, la Région a demandé à ce que des liaisons sans correspondance à Poitiers soient proposés pour faciliter les relations entre Angoulême et Tours.</w:t>
            </w:r>
            <w:r>
              <w:rPr>
                <w:rFonts w:asciiTheme="minorHAnsi" w:hAnsiTheme="minorHAnsi"/>
                <w:b/>
              </w:rPr>
              <w:t xml:space="preserve"> </w:t>
            </w:r>
          </w:p>
        </w:tc>
      </w:tr>
      <w:tr w:rsidR="00EF0A32" w:rsidRPr="00AC74D6" w14:paraId="3AC1AD99" w14:textId="77777777" w:rsidTr="0045544A">
        <w:tc>
          <w:tcPr>
            <w:tcW w:w="1560" w:type="dxa"/>
          </w:tcPr>
          <w:p w14:paraId="2E229F8A" w14:textId="16D085ED" w:rsidR="00EF0A32" w:rsidRPr="00861981" w:rsidRDefault="00EF0A32" w:rsidP="00EF0A32">
            <w:pPr>
              <w:spacing w:line="276" w:lineRule="auto"/>
              <w:jc w:val="both"/>
              <w:rPr>
                <w:rFonts w:asciiTheme="minorHAnsi" w:hAnsiTheme="minorHAnsi"/>
                <w:b/>
              </w:rPr>
            </w:pPr>
            <w:r w:rsidRPr="00861981">
              <w:rPr>
                <w:rFonts w:asciiTheme="minorHAnsi" w:hAnsiTheme="minorHAnsi"/>
                <w:b/>
              </w:rPr>
              <w:t xml:space="preserve">Léo </w:t>
            </w:r>
          </w:p>
        </w:tc>
        <w:tc>
          <w:tcPr>
            <w:tcW w:w="3261" w:type="dxa"/>
          </w:tcPr>
          <w:p w14:paraId="014F41FC" w14:textId="246D6D17" w:rsidR="00EF0A32" w:rsidRPr="00861981" w:rsidRDefault="00EF0A32" w:rsidP="00EF0A32">
            <w:pPr>
              <w:spacing w:line="276" w:lineRule="auto"/>
              <w:jc w:val="both"/>
              <w:rPr>
                <w:rFonts w:asciiTheme="minorHAnsi" w:hAnsiTheme="minorHAnsi"/>
              </w:rPr>
            </w:pPr>
            <w:r w:rsidRPr="00861981">
              <w:rPr>
                <w:rFonts w:asciiTheme="minorHAnsi" w:hAnsiTheme="minorHAnsi"/>
              </w:rPr>
              <w:t>C'est une bonne chose que le comité de lignes couvre à la fois Angoulême - Poitiers et Poitiers - Tours. Je partage la suggestion tendant à offrir un service TER Angoulême -Tours de bout en bout, c'est-à-dire sans rupture de charge. Et même un service TER Bordeaux -Tours de bout en bout.</w:t>
            </w:r>
          </w:p>
        </w:tc>
        <w:tc>
          <w:tcPr>
            <w:tcW w:w="1984" w:type="dxa"/>
          </w:tcPr>
          <w:p w14:paraId="58A313A6" w14:textId="5F68829A" w:rsidR="00EF0A32" w:rsidRPr="00861981" w:rsidRDefault="00EF0A32" w:rsidP="00EF0A32">
            <w:pPr>
              <w:spacing w:line="276" w:lineRule="auto"/>
              <w:jc w:val="both"/>
              <w:rPr>
                <w:rFonts w:asciiTheme="minorHAnsi" w:hAnsiTheme="minorHAnsi"/>
                <w:i/>
              </w:rPr>
            </w:pPr>
            <w:r w:rsidRPr="00861981">
              <w:rPr>
                <w:rFonts w:asciiTheme="minorHAnsi" w:hAnsiTheme="minorHAnsi"/>
                <w:i/>
              </w:rPr>
              <w:t>Correspondances</w:t>
            </w:r>
          </w:p>
        </w:tc>
        <w:tc>
          <w:tcPr>
            <w:tcW w:w="3119" w:type="dxa"/>
            <w:vMerge/>
          </w:tcPr>
          <w:p w14:paraId="03359C81" w14:textId="77777777" w:rsidR="00EF0A32" w:rsidRPr="005F09EF" w:rsidRDefault="00EF0A32" w:rsidP="00EF0A32">
            <w:pPr>
              <w:spacing w:line="276" w:lineRule="auto"/>
              <w:jc w:val="both"/>
              <w:rPr>
                <w:rFonts w:asciiTheme="minorHAnsi" w:hAnsiTheme="minorHAnsi"/>
                <w:b/>
                <w:highlight w:val="yellow"/>
              </w:rPr>
            </w:pPr>
          </w:p>
        </w:tc>
      </w:tr>
      <w:tr w:rsidR="00B32998" w:rsidRPr="00AC74D6" w14:paraId="157A9722" w14:textId="77777777" w:rsidTr="0045544A">
        <w:tc>
          <w:tcPr>
            <w:tcW w:w="1560" w:type="dxa"/>
          </w:tcPr>
          <w:p w14:paraId="21C26822" w14:textId="176919BE" w:rsidR="00B32998" w:rsidRPr="00861981" w:rsidRDefault="00B32998" w:rsidP="00EF0A32">
            <w:pPr>
              <w:spacing w:line="276" w:lineRule="auto"/>
              <w:jc w:val="both"/>
              <w:rPr>
                <w:rFonts w:asciiTheme="minorHAnsi" w:hAnsiTheme="minorHAnsi"/>
                <w:b/>
              </w:rPr>
            </w:pPr>
            <w:r>
              <w:rPr>
                <w:rFonts w:asciiTheme="minorHAnsi" w:hAnsiTheme="minorHAnsi"/>
                <w:b/>
              </w:rPr>
              <w:t>Xav</w:t>
            </w:r>
            <w:r w:rsidRPr="00861981">
              <w:rPr>
                <w:rFonts w:asciiTheme="minorHAnsi" w:hAnsiTheme="minorHAnsi"/>
                <w:b/>
              </w:rPr>
              <w:t xml:space="preserve">ier </w:t>
            </w:r>
          </w:p>
        </w:tc>
        <w:tc>
          <w:tcPr>
            <w:tcW w:w="3261" w:type="dxa"/>
          </w:tcPr>
          <w:p w14:paraId="3A21AE94" w14:textId="7BDF7FB8" w:rsidR="00B32998" w:rsidRPr="00861981" w:rsidRDefault="00B32998" w:rsidP="00EF0A32">
            <w:pPr>
              <w:spacing w:line="276" w:lineRule="auto"/>
              <w:jc w:val="both"/>
              <w:rPr>
                <w:rFonts w:asciiTheme="minorHAnsi" w:hAnsiTheme="minorHAnsi"/>
              </w:rPr>
            </w:pPr>
            <w:r w:rsidRPr="00861981">
              <w:rPr>
                <w:rFonts w:asciiTheme="minorHAnsi" w:hAnsiTheme="minorHAnsi"/>
              </w:rPr>
              <w:t>Depuis l'ouverture de la LGV SEA, la partie de ligne classique entre Angoulême et Poitiers est largement sous exploitée. Pourquoi la Région n'a pas profité de l'occasion pour développer l'offre de transport sur cet axe en mettant par exemple en place un cadencement à l'heure ou aux deux heures ? tous les jours en gare d'Angoulême, plusieurs rames restent garées au dépôt entre 9h et 16h alors qu'elles sont disponibles pour rouler.</w:t>
            </w:r>
          </w:p>
        </w:tc>
        <w:tc>
          <w:tcPr>
            <w:tcW w:w="1984" w:type="dxa"/>
          </w:tcPr>
          <w:p w14:paraId="39332F85" w14:textId="7EBD1AE4" w:rsidR="00B32998" w:rsidRPr="00861981" w:rsidRDefault="00B32998" w:rsidP="00EF0A32">
            <w:pPr>
              <w:spacing w:line="276" w:lineRule="auto"/>
              <w:jc w:val="both"/>
              <w:rPr>
                <w:rFonts w:asciiTheme="minorHAnsi" w:hAnsiTheme="minorHAnsi"/>
                <w:i/>
              </w:rPr>
            </w:pPr>
            <w:r w:rsidRPr="00861981">
              <w:rPr>
                <w:rFonts w:asciiTheme="minorHAnsi" w:hAnsiTheme="minorHAnsi"/>
                <w:i/>
              </w:rPr>
              <w:t xml:space="preserve">Correspondances </w:t>
            </w:r>
          </w:p>
        </w:tc>
        <w:tc>
          <w:tcPr>
            <w:tcW w:w="3119" w:type="dxa"/>
            <w:vMerge w:val="restart"/>
          </w:tcPr>
          <w:p w14:paraId="6070FCAE" w14:textId="77777777" w:rsidR="00B32998" w:rsidRDefault="00B32998" w:rsidP="00B32998">
            <w:pPr>
              <w:spacing w:line="276" w:lineRule="auto"/>
              <w:jc w:val="both"/>
              <w:rPr>
                <w:rFonts w:asciiTheme="minorHAnsi" w:hAnsiTheme="minorHAnsi"/>
                <w:b/>
              </w:rPr>
            </w:pPr>
          </w:p>
          <w:p w14:paraId="699A9A8A" w14:textId="77777777" w:rsidR="00B32998" w:rsidRDefault="00B32998" w:rsidP="00B32998">
            <w:pPr>
              <w:spacing w:line="276" w:lineRule="auto"/>
              <w:jc w:val="both"/>
              <w:rPr>
                <w:rFonts w:asciiTheme="minorHAnsi" w:hAnsiTheme="minorHAnsi"/>
                <w:b/>
              </w:rPr>
            </w:pPr>
          </w:p>
          <w:p w14:paraId="6B279F95" w14:textId="77777777" w:rsidR="00B32998" w:rsidRDefault="00B32998" w:rsidP="00B32998">
            <w:pPr>
              <w:spacing w:line="276" w:lineRule="auto"/>
              <w:jc w:val="both"/>
              <w:rPr>
                <w:rFonts w:asciiTheme="minorHAnsi" w:hAnsiTheme="minorHAnsi"/>
                <w:b/>
              </w:rPr>
            </w:pPr>
          </w:p>
          <w:p w14:paraId="6A221634" w14:textId="77777777" w:rsidR="00B32998" w:rsidRDefault="00B32998" w:rsidP="00B32998">
            <w:pPr>
              <w:spacing w:line="276" w:lineRule="auto"/>
              <w:jc w:val="both"/>
              <w:rPr>
                <w:rFonts w:asciiTheme="minorHAnsi" w:hAnsiTheme="minorHAnsi"/>
                <w:b/>
              </w:rPr>
            </w:pPr>
          </w:p>
          <w:p w14:paraId="38BACB7E" w14:textId="77777777" w:rsidR="00B32998" w:rsidRDefault="00B32998" w:rsidP="00B32998">
            <w:pPr>
              <w:spacing w:line="276" w:lineRule="auto"/>
              <w:jc w:val="both"/>
              <w:rPr>
                <w:rFonts w:asciiTheme="minorHAnsi" w:hAnsiTheme="minorHAnsi"/>
                <w:b/>
              </w:rPr>
            </w:pPr>
          </w:p>
          <w:p w14:paraId="711D6B40" w14:textId="77777777" w:rsidR="00B32998" w:rsidRDefault="00B32998" w:rsidP="00B32998">
            <w:pPr>
              <w:spacing w:line="276" w:lineRule="auto"/>
              <w:jc w:val="both"/>
              <w:rPr>
                <w:rFonts w:asciiTheme="minorHAnsi" w:hAnsiTheme="minorHAnsi"/>
                <w:b/>
              </w:rPr>
            </w:pPr>
          </w:p>
          <w:p w14:paraId="5F1E218E" w14:textId="77777777" w:rsidR="00B32998" w:rsidRDefault="00B32998" w:rsidP="00B32998">
            <w:pPr>
              <w:spacing w:line="276" w:lineRule="auto"/>
              <w:jc w:val="both"/>
              <w:rPr>
                <w:rFonts w:asciiTheme="minorHAnsi" w:hAnsiTheme="minorHAnsi"/>
                <w:b/>
              </w:rPr>
            </w:pPr>
            <w:r>
              <w:rPr>
                <w:rFonts w:asciiTheme="minorHAnsi" w:hAnsiTheme="minorHAnsi"/>
                <w:b/>
              </w:rPr>
              <w:t>Dans le cadre de la convention d’exploitation 2019-2024, la Région a fixé un objectif ambitieux à SNCF de créer +8% d’offre sans surcoût.</w:t>
            </w:r>
          </w:p>
          <w:p w14:paraId="7BB2CD4A" w14:textId="590D8ABB" w:rsidR="00B32998" w:rsidRPr="00861981" w:rsidRDefault="00B32998" w:rsidP="00E06805">
            <w:pPr>
              <w:spacing w:line="276" w:lineRule="auto"/>
              <w:jc w:val="both"/>
              <w:rPr>
                <w:rFonts w:asciiTheme="minorHAnsi" w:hAnsiTheme="minorHAnsi"/>
                <w:b/>
              </w:rPr>
            </w:pPr>
            <w:r>
              <w:rPr>
                <w:rFonts w:asciiTheme="minorHAnsi" w:hAnsiTheme="minorHAnsi"/>
                <w:b/>
              </w:rPr>
              <w:t xml:space="preserve">Ce dispositif d’optimisation de l’offre avec la remise à plat des horaires, étoile ferroviaire par étoile ferroviaire, sera déployé d’ici 2024. </w:t>
            </w:r>
          </w:p>
        </w:tc>
        <w:bookmarkStart w:id="0" w:name="_GoBack"/>
        <w:bookmarkEnd w:id="0"/>
      </w:tr>
      <w:tr w:rsidR="00B32998" w:rsidRPr="00AC74D6" w14:paraId="6A2C2422" w14:textId="77777777" w:rsidTr="0045544A">
        <w:tc>
          <w:tcPr>
            <w:tcW w:w="1560" w:type="dxa"/>
          </w:tcPr>
          <w:p w14:paraId="73BE8573" w14:textId="21FA3415" w:rsidR="00B32998" w:rsidRPr="00861981" w:rsidRDefault="00B32998" w:rsidP="00EF0A32">
            <w:pPr>
              <w:spacing w:line="276" w:lineRule="auto"/>
              <w:jc w:val="both"/>
              <w:rPr>
                <w:rFonts w:asciiTheme="minorHAnsi" w:hAnsiTheme="minorHAnsi"/>
                <w:b/>
              </w:rPr>
            </w:pPr>
            <w:r w:rsidRPr="00861981">
              <w:rPr>
                <w:rFonts w:asciiTheme="minorHAnsi" w:hAnsiTheme="minorHAnsi"/>
                <w:b/>
              </w:rPr>
              <w:t xml:space="preserve">Chris </w:t>
            </w:r>
          </w:p>
        </w:tc>
        <w:tc>
          <w:tcPr>
            <w:tcW w:w="3261" w:type="dxa"/>
          </w:tcPr>
          <w:p w14:paraId="6F128110" w14:textId="7F562A89" w:rsidR="00B32998" w:rsidRPr="00861981" w:rsidRDefault="00B32998" w:rsidP="00EF0A32">
            <w:pPr>
              <w:spacing w:line="276" w:lineRule="auto"/>
              <w:jc w:val="both"/>
              <w:rPr>
                <w:rFonts w:asciiTheme="minorHAnsi" w:hAnsiTheme="minorHAnsi"/>
              </w:rPr>
            </w:pPr>
            <w:r w:rsidRPr="00861981">
              <w:rPr>
                <w:rFonts w:asciiTheme="minorHAnsi" w:hAnsiTheme="minorHAnsi"/>
              </w:rPr>
              <w:t xml:space="preserve">Oui, je souscris à cette suggestion. En gare de Poitiers, on remarque aussi la présence en heures creuses de rames TER stationnées, sans réalisation apparente d'opérations concomitantes de maintenance ou nettoyage. </w:t>
            </w:r>
            <w:r w:rsidRPr="00861981">
              <w:rPr>
                <w:rFonts w:asciiTheme="minorHAnsi" w:hAnsiTheme="minorHAnsi"/>
              </w:rPr>
              <w:lastRenderedPageBreak/>
              <w:t>Concrètement, dans un premier temps, ne pourrait-on pas ajouter du lundi au samedi 2 TER dans chaque sens entre Poitiers et Angoulême pour ne pas avoir dans la journée d'intervalles entre TER supérieur à 2 heures?</w:t>
            </w:r>
          </w:p>
        </w:tc>
        <w:tc>
          <w:tcPr>
            <w:tcW w:w="1984" w:type="dxa"/>
          </w:tcPr>
          <w:p w14:paraId="33EE3F6B" w14:textId="31C8C6B4" w:rsidR="00B32998" w:rsidRPr="00861981" w:rsidRDefault="00B32998" w:rsidP="00EF0A32">
            <w:pPr>
              <w:spacing w:line="276" w:lineRule="auto"/>
              <w:jc w:val="both"/>
              <w:rPr>
                <w:rFonts w:asciiTheme="minorHAnsi" w:hAnsiTheme="minorHAnsi"/>
                <w:i/>
              </w:rPr>
            </w:pPr>
            <w:r w:rsidRPr="00861981">
              <w:rPr>
                <w:rFonts w:asciiTheme="minorHAnsi" w:hAnsiTheme="minorHAnsi"/>
                <w:i/>
              </w:rPr>
              <w:lastRenderedPageBreak/>
              <w:t>Correspondances</w:t>
            </w:r>
          </w:p>
        </w:tc>
        <w:tc>
          <w:tcPr>
            <w:tcW w:w="3119" w:type="dxa"/>
            <w:vMerge/>
          </w:tcPr>
          <w:p w14:paraId="5603C868" w14:textId="360D5641" w:rsidR="00B32998" w:rsidRPr="00861981" w:rsidRDefault="00B32998" w:rsidP="00EF0A32">
            <w:pPr>
              <w:spacing w:line="276" w:lineRule="auto"/>
              <w:jc w:val="both"/>
              <w:rPr>
                <w:rFonts w:asciiTheme="minorHAnsi" w:hAnsiTheme="minorHAnsi"/>
                <w:b/>
              </w:rPr>
            </w:pPr>
          </w:p>
        </w:tc>
      </w:tr>
      <w:tr w:rsidR="00EF0A32" w:rsidRPr="00AC74D6" w14:paraId="1EDE0CD7" w14:textId="77777777" w:rsidTr="0045544A">
        <w:tc>
          <w:tcPr>
            <w:tcW w:w="1560" w:type="dxa"/>
          </w:tcPr>
          <w:p w14:paraId="5CBDF8C7" w14:textId="0A64F7B4" w:rsidR="00EF0A32" w:rsidRPr="005F09EF" w:rsidRDefault="00EF0A32" w:rsidP="00EF0A32">
            <w:pPr>
              <w:spacing w:line="276" w:lineRule="auto"/>
              <w:jc w:val="both"/>
              <w:rPr>
                <w:rFonts w:asciiTheme="minorHAnsi" w:hAnsiTheme="minorHAnsi"/>
                <w:b/>
              </w:rPr>
            </w:pPr>
            <w:r w:rsidRPr="005F09EF">
              <w:rPr>
                <w:rFonts w:asciiTheme="minorHAnsi" w:hAnsiTheme="minorHAnsi"/>
                <w:b/>
              </w:rPr>
              <w:t>Caroline Robin</w:t>
            </w:r>
          </w:p>
        </w:tc>
        <w:tc>
          <w:tcPr>
            <w:tcW w:w="3261" w:type="dxa"/>
          </w:tcPr>
          <w:p w14:paraId="11EF8648" w14:textId="6B7E9383" w:rsidR="00EF0A32" w:rsidRPr="005F09EF" w:rsidRDefault="00EF0A32" w:rsidP="00EF0A32">
            <w:pPr>
              <w:jc w:val="both"/>
              <w:rPr>
                <w:rFonts w:asciiTheme="minorHAnsi" w:hAnsiTheme="minorHAnsi"/>
              </w:rPr>
            </w:pPr>
            <w:r>
              <w:rPr>
                <w:rFonts w:asciiTheme="minorHAnsi" w:hAnsiTheme="minorHAnsi"/>
              </w:rPr>
              <w:t>La R</w:t>
            </w:r>
            <w:r w:rsidRPr="005F09EF">
              <w:rPr>
                <w:rFonts w:asciiTheme="minorHAnsi" w:hAnsiTheme="minorHAnsi"/>
              </w:rPr>
              <w:t>égion avait promis que l'achat de billet</w:t>
            </w:r>
            <w:r>
              <w:rPr>
                <w:rFonts w:asciiTheme="minorHAnsi" w:hAnsiTheme="minorHAnsi"/>
              </w:rPr>
              <w:t>s</w:t>
            </w:r>
            <w:r w:rsidRPr="005F09EF">
              <w:rPr>
                <w:rFonts w:asciiTheme="minorHAnsi" w:hAnsiTheme="minorHAnsi"/>
              </w:rPr>
              <w:t xml:space="preserve"> dans les trains aux arrêts des haltes ferroviaires serait encore possible à tarif normal. (courrier et réponse à la suite de l'intervention de Mme Bonnefoy, sénatrice de Charente).</w:t>
            </w:r>
          </w:p>
          <w:p w14:paraId="7EFDC8C6" w14:textId="273FEFA2" w:rsidR="00EF0A32" w:rsidRPr="005F09EF" w:rsidRDefault="00EF0A32" w:rsidP="00B32998">
            <w:pPr>
              <w:spacing w:line="276" w:lineRule="auto"/>
              <w:jc w:val="both"/>
              <w:rPr>
                <w:rFonts w:asciiTheme="minorHAnsi" w:hAnsiTheme="minorHAnsi"/>
              </w:rPr>
            </w:pPr>
            <w:r w:rsidRPr="005F09EF">
              <w:rPr>
                <w:rFonts w:asciiTheme="minorHAnsi" w:hAnsiTheme="minorHAnsi"/>
              </w:rPr>
              <w:t>Hors il n'en est rien, les contrôleurs font payer une surtaxe de 10€ sur le tarif normal. Pour les voyageurs occasionnels ou non connectés, c'est une double sanction.</w:t>
            </w:r>
          </w:p>
        </w:tc>
        <w:tc>
          <w:tcPr>
            <w:tcW w:w="1984" w:type="dxa"/>
          </w:tcPr>
          <w:p w14:paraId="690C5601" w14:textId="7930BEFC" w:rsidR="00EF0A32" w:rsidRPr="005F09EF" w:rsidRDefault="00E20379" w:rsidP="00EF0A32">
            <w:pPr>
              <w:spacing w:line="276" w:lineRule="auto"/>
              <w:jc w:val="both"/>
              <w:rPr>
                <w:rFonts w:asciiTheme="minorHAnsi" w:hAnsiTheme="minorHAnsi"/>
                <w:i/>
              </w:rPr>
            </w:pPr>
            <w:r>
              <w:rPr>
                <w:rFonts w:asciiTheme="minorHAnsi" w:hAnsiTheme="minorHAnsi"/>
                <w:i/>
              </w:rPr>
              <w:t>Vente de titres</w:t>
            </w:r>
          </w:p>
        </w:tc>
        <w:tc>
          <w:tcPr>
            <w:tcW w:w="3119" w:type="dxa"/>
          </w:tcPr>
          <w:p w14:paraId="3B2972F7" w14:textId="2B168A20" w:rsidR="00EF0A32" w:rsidRPr="005F09EF" w:rsidRDefault="00E20379" w:rsidP="00EF0A32">
            <w:pPr>
              <w:jc w:val="both"/>
              <w:rPr>
                <w:rFonts w:asciiTheme="minorHAnsi" w:hAnsiTheme="minorHAnsi"/>
                <w:b/>
              </w:rPr>
            </w:pPr>
            <w:r>
              <w:rPr>
                <w:rFonts w:asciiTheme="minorHAnsi" w:hAnsiTheme="minorHAnsi"/>
                <w:b/>
              </w:rPr>
              <w:t>La</w:t>
            </w:r>
            <w:r w:rsidR="00EF0A32" w:rsidRPr="005F09EF">
              <w:rPr>
                <w:rFonts w:asciiTheme="minorHAnsi" w:hAnsiTheme="minorHAnsi"/>
                <w:b/>
              </w:rPr>
              <w:t xml:space="preserve"> politique générale </w:t>
            </w:r>
            <w:r>
              <w:rPr>
                <w:rFonts w:asciiTheme="minorHAnsi" w:hAnsiTheme="minorHAnsi"/>
                <w:b/>
              </w:rPr>
              <w:t xml:space="preserve">SNCF </w:t>
            </w:r>
            <w:r w:rsidR="00EF0A32" w:rsidRPr="005F09EF">
              <w:rPr>
                <w:rFonts w:asciiTheme="minorHAnsi" w:hAnsiTheme="minorHAnsi"/>
                <w:b/>
              </w:rPr>
              <w:t>en matière</w:t>
            </w:r>
            <w:r>
              <w:rPr>
                <w:rFonts w:asciiTheme="minorHAnsi" w:hAnsiTheme="minorHAnsi"/>
                <w:b/>
              </w:rPr>
              <w:t xml:space="preserve"> de vente à bord se décompose en </w:t>
            </w:r>
            <w:r w:rsidR="00EF0A32" w:rsidRPr="005F09EF">
              <w:rPr>
                <w:rFonts w:asciiTheme="minorHAnsi" w:hAnsiTheme="minorHAnsi"/>
                <w:b/>
              </w:rPr>
              <w:t xml:space="preserve">3 échelons : </w:t>
            </w:r>
          </w:p>
          <w:p w14:paraId="402C4FBD" w14:textId="7790090A" w:rsidR="00EF0A32" w:rsidRPr="005F09EF" w:rsidRDefault="00EF0A32" w:rsidP="00EF0A32">
            <w:pPr>
              <w:jc w:val="both"/>
              <w:rPr>
                <w:rFonts w:asciiTheme="minorHAnsi" w:hAnsiTheme="minorHAnsi"/>
                <w:b/>
              </w:rPr>
            </w:pPr>
            <w:r w:rsidRPr="005F09EF">
              <w:rPr>
                <w:rFonts w:asciiTheme="minorHAnsi" w:hAnsiTheme="minorHAnsi"/>
                <w:b/>
              </w:rPr>
              <w:t>1. Si le voyageur n’a pas pu prendre son billet, parce que le guichet n’est pas ouvert, que les automates sont hors services et que ce voyageur se présente spontanément au contrôleur dès le début du trajet, alors aucune majoration tarifaire ne doit être appliquée.</w:t>
            </w:r>
          </w:p>
          <w:p w14:paraId="7EFBCF9C" w14:textId="77777777" w:rsidR="00EF0A32" w:rsidRPr="005F09EF" w:rsidRDefault="00EF0A32" w:rsidP="00EF0A32">
            <w:pPr>
              <w:jc w:val="both"/>
              <w:rPr>
                <w:rFonts w:asciiTheme="minorHAnsi" w:hAnsiTheme="minorHAnsi"/>
                <w:b/>
              </w:rPr>
            </w:pPr>
            <w:r w:rsidRPr="005F09EF">
              <w:rPr>
                <w:rFonts w:asciiTheme="minorHAnsi" w:hAnsiTheme="minorHAnsi"/>
                <w:b/>
              </w:rPr>
              <w:t>2. Si le voyageur aurait techniquement pu prendre son billet avant de monter dans le train, et qu’il se présente de lui-même au contrôleur au début du trajet, alors ce dernier applique une majoration au prix du billet. Il s’agit du « tarif de bord ».</w:t>
            </w:r>
          </w:p>
          <w:p w14:paraId="194C4ACB" w14:textId="1D589E97" w:rsidR="00EF0A32" w:rsidRPr="005F09EF" w:rsidRDefault="00EF0A32" w:rsidP="00EF0A32">
            <w:pPr>
              <w:spacing w:line="276" w:lineRule="auto"/>
              <w:jc w:val="both"/>
              <w:rPr>
                <w:rFonts w:asciiTheme="minorHAnsi" w:hAnsiTheme="minorHAnsi"/>
                <w:b/>
              </w:rPr>
            </w:pPr>
            <w:r w:rsidRPr="005F09EF">
              <w:rPr>
                <w:rFonts w:asciiTheme="minorHAnsi" w:hAnsiTheme="minorHAnsi"/>
                <w:b/>
              </w:rPr>
              <w:t>3. Si le voyageur ne s’est pas présenté spontanément au contrôleur du train dès le début du voyage, alors le voyageur est en situation irrégulière : le contrôleur applique une amende.</w:t>
            </w:r>
          </w:p>
        </w:tc>
      </w:tr>
      <w:tr w:rsidR="00EF0A32" w:rsidRPr="00AC74D6" w14:paraId="70869332" w14:textId="77777777" w:rsidTr="0045544A">
        <w:tc>
          <w:tcPr>
            <w:tcW w:w="1560" w:type="dxa"/>
          </w:tcPr>
          <w:p w14:paraId="1D717546" w14:textId="51615F31" w:rsidR="00EF0A32" w:rsidRPr="005F09EF" w:rsidRDefault="00EF0A32" w:rsidP="00EF0A32">
            <w:pPr>
              <w:spacing w:line="276" w:lineRule="auto"/>
              <w:jc w:val="center"/>
              <w:rPr>
                <w:rFonts w:asciiTheme="minorHAnsi" w:hAnsiTheme="minorHAnsi"/>
                <w:b/>
              </w:rPr>
            </w:pPr>
            <w:r w:rsidRPr="005F09EF">
              <w:rPr>
                <w:rFonts w:asciiTheme="minorHAnsi" w:hAnsiTheme="minorHAnsi"/>
                <w:b/>
              </w:rPr>
              <w:t xml:space="preserve">Perrier Rosine </w:t>
            </w:r>
          </w:p>
        </w:tc>
        <w:tc>
          <w:tcPr>
            <w:tcW w:w="3261" w:type="dxa"/>
          </w:tcPr>
          <w:p w14:paraId="24ACCEC1" w14:textId="633F41D9" w:rsidR="00EF0A32" w:rsidRPr="005F09EF" w:rsidRDefault="00EF0A32" w:rsidP="00EF0A32">
            <w:pPr>
              <w:spacing w:line="276" w:lineRule="auto"/>
              <w:jc w:val="both"/>
              <w:rPr>
                <w:rFonts w:asciiTheme="minorHAnsi" w:hAnsiTheme="minorHAnsi"/>
              </w:rPr>
            </w:pPr>
            <w:r w:rsidRPr="005F09EF">
              <w:rPr>
                <w:rFonts w:asciiTheme="minorHAnsi" w:hAnsiTheme="minorHAnsi"/>
              </w:rPr>
              <w:t>Propose de mettre en place, pour les usagers occasionnels,  des packs 10 ou 20 trajets.</w:t>
            </w:r>
          </w:p>
        </w:tc>
        <w:tc>
          <w:tcPr>
            <w:tcW w:w="1984" w:type="dxa"/>
          </w:tcPr>
          <w:p w14:paraId="1484912A" w14:textId="4E8FB50F" w:rsidR="00EF0A32" w:rsidRPr="005F09EF" w:rsidRDefault="00E20379" w:rsidP="00EF0A32">
            <w:pPr>
              <w:spacing w:line="276" w:lineRule="auto"/>
              <w:jc w:val="both"/>
              <w:rPr>
                <w:rFonts w:asciiTheme="minorHAnsi" w:hAnsiTheme="minorHAnsi"/>
                <w:i/>
              </w:rPr>
            </w:pPr>
            <w:r>
              <w:rPr>
                <w:rFonts w:asciiTheme="minorHAnsi" w:hAnsiTheme="minorHAnsi"/>
                <w:i/>
              </w:rPr>
              <w:t>Vente de titres</w:t>
            </w:r>
          </w:p>
        </w:tc>
        <w:tc>
          <w:tcPr>
            <w:tcW w:w="3119" w:type="dxa"/>
          </w:tcPr>
          <w:p w14:paraId="7FA807E5" w14:textId="77777777" w:rsidR="00B32998" w:rsidRDefault="00B32998" w:rsidP="00EF0A32">
            <w:pPr>
              <w:jc w:val="both"/>
              <w:rPr>
                <w:rFonts w:asciiTheme="minorHAnsi" w:hAnsiTheme="minorHAnsi"/>
                <w:b/>
              </w:rPr>
            </w:pPr>
            <w:r>
              <w:rPr>
                <w:rFonts w:asciiTheme="minorHAnsi" w:hAnsiTheme="minorHAnsi"/>
                <w:b/>
              </w:rPr>
              <w:t>La gamme</w:t>
            </w:r>
            <w:r w:rsidR="00EF0A32" w:rsidRPr="005F09EF">
              <w:rPr>
                <w:rFonts w:asciiTheme="minorHAnsi" w:hAnsiTheme="minorHAnsi"/>
                <w:b/>
              </w:rPr>
              <w:t xml:space="preserve"> tarifaire </w:t>
            </w:r>
            <w:r>
              <w:rPr>
                <w:rFonts w:asciiTheme="minorHAnsi" w:hAnsiTheme="minorHAnsi"/>
                <w:b/>
              </w:rPr>
              <w:t xml:space="preserve">est </w:t>
            </w:r>
            <w:r w:rsidR="00EF0A32" w:rsidRPr="005F09EF">
              <w:rPr>
                <w:rFonts w:asciiTheme="minorHAnsi" w:hAnsiTheme="minorHAnsi"/>
                <w:b/>
              </w:rPr>
              <w:t>harmonisée</w:t>
            </w:r>
            <w:r>
              <w:rPr>
                <w:rFonts w:asciiTheme="minorHAnsi" w:hAnsiTheme="minorHAnsi"/>
                <w:b/>
              </w:rPr>
              <w:t xml:space="preserve"> à l’échelle de la Région.</w:t>
            </w:r>
          </w:p>
          <w:p w14:paraId="3449E6B6" w14:textId="38EBE24D" w:rsidR="00591E51" w:rsidRDefault="00EF0A32" w:rsidP="00B32998">
            <w:pPr>
              <w:spacing w:line="276" w:lineRule="auto"/>
              <w:jc w:val="both"/>
              <w:rPr>
                <w:rFonts w:asciiTheme="minorHAnsi" w:hAnsiTheme="minorHAnsi"/>
                <w:b/>
              </w:rPr>
            </w:pPr>
            <w:r w:rsidRPr="005F09EF">
              <w:rPr>
                <w:rFonts w:asciiTheme="minorHAnsi" w:hAnsiTheme="minorHAnsi"/>
                <w:b/>
              </w:rPr>
              <w:t xml:space="preserve">Possibilité de prendre le </w:t>
            </w:r>
            <w:r w:rsidR="00B32998">
              <w:rPr>
                <w:rFonts w:asciiTheme="minorHAnsi" w:hAnsiTheme="minorHAnsi"/>
                <w:b/>
              </w:rPr>
              <w:t xml:space="preserve">tarif Petit prix </w:t>
            </w:r>
            <w:r w:rsidR="00591E51">
              <w:rPr>
                <w:rFonts w:asciiTheme="minorHAnsi" w:hAnsiTheme="minorHAnsi"/>
                <w:b/>
              </w:rPr>
              <w:t>(5€ minimum sur un trajet acheté 48h à l’avance sur certains trains)</w:t>
            </w:r>
          </w:p>
          <w:p w14:paraId="3CC1C3F0" w14:textId="1224B454" w:rsidR="00EF0A32" w:rsidRPr="005F09EF" w:rsidRDefault="00B32998" w:rsidP="00B32998">
            <w:pPr>
              <w:spacing w:line="276" w:lineRule="auto"/>
              <w:jc w:val="both"/>
              <w:rPr>
                <w:rFonts w:asciiTheme="minorHAnsi" w:hAnsiTheme="minorHAnsi"/>
                <w:b/>
              </w:rPr>
            </w:pPr>
            <w:r>
              <w:rPr>
                <w:rFonts w:asciiTheme="minorHAnsi" w:hAnsiTheme="minorHAnsi"/>
                <w:b/>
              </w:rPr>
              <w:t>ou la  Carte + (soit -50% sur tous les billets pendant 1 an)</w:t>
            </w:r>
          </w:p>
        </w:tc>
      </w:tr>
      <w:tr w:rsidR="00EF0A32" w:rsidRPr="00AC74D6" w14:paraId="6B4E9A2A" w14:textId="77777777" w:rsidTr="0045544A">
        <w:tc>
          <w:tcPr>
            <w:tcW w:w="1560" w:type="dxa"/>
          </w:tcPr>
          <w:p w14:paraId="3FE79B70" w14:textId="08C64A90" w:rsidR="00EF0A32" w:rsidRPr="00861981" w:rsidRDefault="00EF0A32" w:rsidP="00EF0A32">
            <w:pPr>
              <w:spacing w:line="276" w:lineRule="auto"/>
              <w:rPr>
                <w:rFonts w:asciiTheme="minorHAnsi" w:hAnsiTheme="minorHAnsi"/>
                <w:b/>
              </w:rPr>
            </w:pPr>
            <w:r w:rsidRPr="00861981">
              <w:rPr>
                <w:rFonts w:asciiTheme="minorHAnsi" w:hAnsiTheme="minorHAnsi"/>
                <w:b/>
              </w:rPr>
              <w:t xml:space="preserve">Léo </w:t>
            </w:r>
          </w:p>
        </w:tc>
        <w:tc>
          <w:tcPr>
            <w:tcW w:w="3261" w:type="dxa"/>
          </w:tcPr>
          <w:p w14:paraId="0AFA16E3" w14:textId="77777777" w:rsidR="00EF0A32" w:rsidRPr="00861981" w:rsidRDefault="00EF0A32" w:rsidP="00EF0A32">
            <w:pPr>
              <w:jc w:val="both"/>
              <w:rPr>
                <w:rFonts w:asciiTheme="minorHAnsi" w:hAnsiTheme="minorHAnsi"/>
              </w:rPr>
            </w:pPr>
            <w:r w:rsidRPr="00861981">
              <w:rPr>
                <w:rFonts w:asciiTheme="minorHAnsi" w:hAnsiTheme="minorHAnsi"/>
              </w:rPr>
              <w:t>Maintien d'un service d'information et vente de billets au guichet, notamment en gare de Ruffec.</w:t>
            </w:r>
          </w:p>
          <w:p w14:paraId="3342DF65" w14:textId="374CB44B" w:rsidR="00EF0A32" w:rsidRPr="00861981" w:rsidRDefault="00EF0A32" w:rsidP="00EF0A32">
            <w:pPr>
              <w:spacing w:line="276" w:lineRule="auto"/>
              <w:jc w:val="both"/>
              <w:rPr>
                <w:rFonts w:asciiTheme="minorHAnsi" w:hAnsiTheme="minorHAnsi"/>
              </w:rPr>
            </w:pPr>
            <w:r w:rsidRPr="00861981">
              <w:rPr>
                <w:rFonts w:asciiTheme="minorHAnsi" w:hAnsiTheme="minorHAnsi"/>
              </w:rPr>
              <w:lastRenderedPageBreak/>
              <w:t>Même pour une personne normalement habile avec internet, ce dernier ne permet pas toujours d'obtenir l'info et le billet que l'on recherche pour son voyage en train. Le contact humain et le savoir-faire du guichetier sont précieux. L'ouverture du guichet doit couvrir une plage horaire suffisamment large et stable, du moins du lundi au samedi, pour conserver son attractivité. Sans l'obtention au guichet de renseignements horaires et tarifaires, j'aurais renoncé à plusieurs voyages en train.</w:t>
            </w:r>
          </w:p>
        </w:tc>
        <w:tc>
          <w:tcPr>
            <w:tcW w:w="1984" w:type="dxa"/>
          </w:tcPr>
          <w:p w14:paraId="2780F903" w14:textId="5E1BCED8" w:rsidR="00EF0A32" w:rsidRPr="00591E51" w:rsidRDefault="00E20379" w:rsidP="00EF0A32">
            <w:pPr>
              <w:spacing w:line="276" w:lineRule="auto"/>
              <w:jc w:val="both"/>
              <w:rPr>
                <w:rFonts w:asciiTheme="minorHAnsi" w:hAnsiTheme="minorHAnsi"/>
                <w:i/>
              </w:rPr>
            </w:pPr>
            <w:r>
              <w:rPr>
                <w:rFonts w:asciiTheme="minorHAnsi" w:hAnsiTheme="minorHAnsi"/>
                <w:i/>
              </w:rPr>
              <w:lastRenderedPageBreak/>
              <w:t>Vente de titres</w:t>
            </w:r>
          </w:p>
        </w:tc>
        <w:tc>
          <w:tcPr>
            <w:tcW w:w="3119" w:type="dxa"/>
          </w:tcPr>
          <w:p w14:paraId="73BD08E6" w14:textId="12225C2C" w:rsidR="00591E51" w:rsidRPr="00591E51" w:rsidRDefault="00591E51" w:rsidP="00591E51">
            <w:pPr>
              <w:rPr>
                <w:rFonts w:asciiTheme="minorHAnsi" w:hAnsiTheme="minorHAnsi"/>
                <w:b/>
              </w:rPr>
            </w:pPr>
            <w:r>
              <w:rPr>
                <w:rFonts w:asciiTheme="minorHAnsi" w:hAnsiTheme="minorHAnsi"/>
                <w:b/>
              </w:rPr>
              <w:t xml:space="preserve">La gare de Ruffec est ouverte  </w:t>
            </w:r>
          </w:p>
          <w:p w14:paraId="3F5B7CE5" w14:textId="77777777" w:rsidR="00591E51" w:rsidRDefault="00591E51" w:rsidP="00591E51">
            <w:pPr>
              <w:rPr>
                <w:rFonts w:asciiTheme="minorHAnsi" w:hAnsiTheme="minorHAnsi"/>
                <w:b/>
              </w:rPr>
            </w:pPr>
          </w:p>
          <w:p w14:paraId="6926D81B" w14:textId="49005ADB" w:rsidR="00591E51" w:rsidRPr="00591E51" w:rsidRDefault="00591E51" w:rsidP="00591E51">
            <w:pPr>
              <w:rPr>
                <w:rFonts w:asciiTheme="minorHAnsi" w:hAnsiTheme="minorHAnsi"/>
                <w:b/>
              </w:rPr>
            </w:pPr>
            <w:r w:rsidRPr="00591E51">
              <w:rPr>
                <w:rFonts w:asciiTheme="minorHAnsi" w:hAnsiTheme="minorHAnsi"/>
                <w:b/>
              </w:rPr>
              <w:t>Lundi à vendredi : 06h00-22h00</w:t>
            </w:r>
          </w:p>
          <w:p w14:paraId="123D7B66" w14:textId="5CDECA11" w:rsidR="00591E51" w:rsidRPr="00591E51" w:rsidRDefault="00591E51" w:rsidP="00591E51">
            <w:pPr>
              <w:rPr>
                <w:rFonts w:asciiTheme="minorHAnsi" w:hAnsiTheme="minorHAnsi"/>
                <w:b/>
              </w:rPr>
            </w:pPr>
            <w:r>
              <w:rPr>
                <w:rFonts w:asciiTheme="minorHAnsi" w:hAnsiTheme="minorHAnsi"/>
                <w:b/>
              </w:rPr>
              <w:t>Same</w:t>
            </w:r>
            <w:r w:rsidRPr="00591E51">
              <w:rPr>
                <w:rFonts w:asciiTheme="minorHAnsi" w:hAnsiTheme="minorHAnsi"/>
                <w:b/>
              </w:rPr>
              <w:t>di : 06h00-23h30</w:t>
            </w:r>
          </w:p>
          <w:p w14:paraId="5BB3A7A2" w14:textId="69FAC863" w:rsidR="00591E51" w:rsidRPr="00591E51" w:rsidRDefault="00591E51" w:rsidP="00591E51">
            <w:pPr>
              <w:rPr>
                <w:rFonts w:asciiTheme="minorHAnsi" w:hAnsiTheme="minorHAnsi"/>
                <w:b/>
              </w:rPr>
            </w:pPr>
            <w:r w:rsidRPr="00591E51">
              <w:rPr>
                <w:rFonts w:asciiTheme="minorHAnsi" w:hAnsiTheme="minorHAnsi"/>
                <w:b/>
              </w:rPr>
              <w:lastRenderedPageBreak/>
              <w:t>Dimanche : 06h00-22h00</w:t>
            </w:r>
          </w:p>
          <w:p w14:paraId="54E6727A" w14:textId="77777777" w:rsidR="00591E51" w:rsidRDefault="00591E51" w:rsidP="00591E51">
            <w:pPr>
              <w:rPr>
                <w:rFonts w:asciiTheme="minorHAnsi" w:hAnsiTheme="minorHAnsi"/>
                <w:b/>
              </w:rPr>
            </w:pPr>
            <w:r w:rsidRPr="00591E51">
              <w:rPr>
                <w:rFonts w:asciiTheme="minorHAnsi" w:hAnsiTheme="minorHAnsi"/>
                <w:b/>
              </w:rPr>
              <w:t xml:space="preserve">  </w:t>
            </w:r>
          </w:p>
          <w:p w14:paraId="61537156" w14:textId="4871A566" w:rsidR="00591E51" w:rsidRPr="00591E51" w:rsidRDefault="00591E51" w:rsidP="00591E51">
            <w:pPr>
              <w:rPr>
                <w:rFonts w:asciiTheme="minorHAnsi" w:hAnsiTheme="minorHAnsi"/>
                <w:b/>
                <w:u w:val="single"/>
              </w:rPr>
            </w:pPr>
            <w:r w:rsidRPr="00591E51">
              <w:rPr>
                <w:rFonts w:asciiTheme="minorHAnsi" w:hAnsiTheme="minorHAnsi"/>
                <w:b/>
                <w:u w:val="single"/>
              </w:rPr>
              <w:t xml:space="preserve">Et le guichet </w:t>
            </w:r>
          </w:p>
          <w:p w14:paraId="3DD591B4" w14:textId="77777777" w:rsidR="00591E51" w:rsidRDefault="00591E51" w:rsidP="00591E51">
            <w:pPr>
              <w:rPr>
                <w:rFonts w:asciiTheme="minorHAnsi" w:hAnsiTheme="minorHAnsi"/>
                <w:b/>
              </w:rPr>
            </w:pPr>
            <w:r w:rsidRPr="00591E51">
              <w:rPr>
                <w:rFonts w:asciiTheme="minorHAnsi" w:hAnsiTheme="minorHAnsi"/>
                <w:b/>
              </w:rPr>
              <w:t>Lundi au Ven</w:t>
            </w:r>
            <w:r>
              <w:rPr>
                <w:rFonts w:asciiTheme="minorHAnsi" w:hAnsiTheme="minorHAnsi"/>
                <w:b/>
              </w:rPr>
              <w:t>dredi : 10h00-12h30/14h30-18h00</w:t>
            </w:r>
          </w:p>
          <w:p w14:paraId="0454D72C" w14:textId="77777777" w:rsidR="00591E51" w:rsidRDefault="00591E51" w:rsidP="00591E51">
            <w:pPr>
              <w:rPr>
                <w:rFonts w:asciiTheme="minorHAnsi" w:hAnsiTheme="minorHAnsi"/>
                <w:b/>
              </w:rPr>
            </w:pPr>
            <w:r>
              <w:rPr>
                <w:rFonts w:asciiTheme="minorHAnsi" w:hAnsiTheme="minorHAnsi"/>
                <w:b/>
              </w:rPr>
              <w:t>Samedi : 10h00-12h30</w:t>
            </w:r>
          </w:p>
          <w:p w14:paraId="19DDC155" w14:textId="45CF5E25" w:rsidR="00EF0A32" w:rsidRPr="00861981" w:rsidRDefault="00591E51" w:rsidP="00591E51">
            <w:pPr>
              <w:rPr>
                <w:rFonts w:asciiTheme="minorHAnsi" w:hAnsiTheme="minorHAnsi"/>
                <w:b/>
              </w:rPr>
            </w:pPr>
            <w:r w:rsidRPr="00591E51">
              <w:rPr>
                <w:rFonts w:asciiTheme="minorHAnsi" w:hAnsiTheme="minorHAnsi"/>
                <w:b/>
              </w:rPr>
              <w:t>Dimanche et fêtes : 15h00-19h00</w:t>
            </w:r>
            <w:r>
              <w:rPr>
                <w:rFonts w:asciiTheme="minorHAnsi" w:hAnsiTheme="minorHAnsi"/>
                <w:b/>
              </w:rPr>
              <w:t xml:space="preserve"> </w:t>
            </w:r>
          </w:p>
        </w:tc>
      </w:tr>
    </w:tbl>
    <w:p w14:paraId="0763D8A4" w14:textId="0C8A325A" w:rsidR="0045544A" w:rsidRDefault="0045544A" w:rsidP="008B54AA">
      <w:pPr>
        <w:spacing w:line="240" w:lineRule="auto"/>
        <w:jc w:val="both"/>
        <w:rPr>
          <w:rFonts w:asciiTheme="minorHAnsi" w:hAnsiTheme="minorHAnsi"/>
        </w:rPr>
      </w:pPr>
    </w:p>
    <w:p w14:paraId="7E196654" w14:textId="14313000" w:rsidR="0087659E" w:rsidRPr="00460AD3" w:rsidRDefault="0087659E" w:rsidP="0087659E">
      <w:pPr>
        <w:spacing w:line="240" w:lineRule="auto"/>
        <w:jc w:val="both"/>
        <w:rPr>
          <w:rFonts w:ascii="Calibri" w:hAnsi="Calibri"/>
        </w:rPr>
      </w:pPr>
      <w:r>
        <w:rPr>
          <w:rFonts w:ascii="Calibri" w:hAnsi="Calibri"/>
        </w:rPr>
        <w:t xml:space="preserve">Monsieur William JACQUILLARD </w:t>
      </w:r>
      <w:r w:rsidRPr="00460AD3">
        <w:rPr>
          <w:rFonts w:ascii="Calibri" w:hAnsi="Calibri"/>
        </w:rPr>
        <w:t>précise que les documents de présentation de la Région Nouvelle-Aquitaine, SNCF Réseau et SNCF Mobilités sont consultables et téléchargeables sur le site internet de la Région. Une adresse mail est également proposée pour d’éventuelles remarques, suggestions ou questions. Il remercie également l’ensemble des participants d’être venu assister au comité de ligne</w:t>
      </w:r>
      <w:r>
        <w:rPr>
          <w:rFonts w:ascii="Calibri" w:hAnsi="Calibri"/>
        </w:rPr>
        <w:t>s</w:t>
      </w:r>
      <w:r w:rsidRPr="00460AD3">
        <w:rPr>
          <w:rFonts w:ascii="Calibri" w:hAnsi="Calibri"/>
        </w:rPr>
        <w:t xml:space="preserve"> et précise qu’une réunion </w:t>
      </w:r>
      <w:r>
        <w:rPr>
          <w:rFonts w:ascii="Calibri" w:hAnsi="Calibri"/>
        </w:rPr>
        <w:t xml:space="preserve">similaire </w:t>
      </w:r>
      <w:r w:rsidRPr="00460AD3">
        <w:rPr>
          <w:rFonts w:ascii="Calibri" w:hAnsi="Calibri"/>
        </w:rPr>
        <w:t xml:space="preserve">aura lieu l’année prochaine. </w:t>
      </w:r>
    </w:p>
    <w:p w14:paraId="4E60539D" w14:textId="4ACB3B54" w:rsidR="0087659E" w:rsidRPr="00072738" w:rsidRDefault="00072738" w:rsidP="00072738">
      <w:pPr>
        <w:spacing w:line="240" w:lineRule="auto"/>
        <w:jc w:val="both"/>
        <w:rPr>
          <w:rFonts w:asciiTheme="minorHAnsi" w:hAnsiTheme="minorHAnsi"/>
        </w:rPr>
      </w:pPr>
      <w:r w:rsidRPr="00AC74D6">
        <w:rPr>
          <w:rFonts w:asciiTheme="minorHAnsi" w:hAnsiTheme="minorHAnsi"/>
          <w:i/>
          <w:noProof/>
          <w:color w:val="C00000"/>
          <w:lang w:eastAsia="fr-FR"/>
        </w:rPr>
        <mc:AlternateContent>
          <mc:Choice Requires="wps">
            <w:drawing>
              <wp:anchor distT="0" distB="0" distL="114300" distR="114300" simplePos="0" relativeHeight="251676672" behindDoc="0" locked="0" layoutInCell="1" allowOverlap="1" wp14:anchorId="447F8137" wp14:editId="02080803">
                <wp:simplePos x="0" y="0"/>
                <wp:positionH relativeFrom="margin">
                  <wp:posOffset>174349</wp:posOffset>
                </wp:positionH>
                <wp:positionV relativeFrom="paragraph">
                  <wp:posOffset>505681</wp:posOffset>
                </wp:positionV>
                <wp:extent cx="3700732" cy="1293962"/>
                <wp:effectExtent l="0" t="0" r="14605" b="20955"/>
                <wp:wrapNone/>
                <wp:docPr id="22" name="Rectangle 22"/>
                <wp:cNvGraphicFramePr/>
                <a:graphic xmlns:a="http://schemas.openxmlformats.org/drawingml/2006/main">
                  <a:graphicData uri="http://schemas.microsoft.com/office/word/2010/wordprocessingShape">
                    <wps:wsp>
                      <wps:cNvSpPr/>
                      <wps:spPr>
                        <a:xfrm>
                          <a:off x="0" y="0"/>
                          <a:ext cx="3700732" cy="1293962"/>
                        </a:xfrm>
                        <a:prstGeom prst="rect">
                          <a:avLst/>
                        </a:prstGeom>
                      </wps:spPr>
                      <wps:style>
                        <a:lnRef idx="2">
                          <a:schemeClr val="dk1"/>
                        </a:lnRef>
                        <a:fillRef idx="1">
                          <a:schemeClr val="lt1"/>
                        </a:fillRef>
                        <a:effectRef idx="0">
                          <a:schemeClr val="dk1"/>
                        </a:effectRef>
                        <a:fontRef idx="minor">
                          <a:schemeClr val="dk1"/>
                        </a:fontRef>
                      </wps:style>
                      <wps:txbx>
                        <w:txbxContent>
                          <w:p w14:paraId="35B75242" w14:textId="2AEC7DFC" w:rsidR="00591E51" w:rsidRPr="003503FB" w:rsidRDefault="00591E51" w:rsidP="003503FB">
                            <w:pPr>
                              <w:spacing w:after="0" w:line="240" w:lineRule="auto"/>
                              <w:ind w:left="708"/>
                              <w:jc w:val="both"/>
                              <w:rPr>
                                <w:rFonts w:ascii="Calibri" w:hAnsi="Calibri"/>
                                <w:b/>
                                <w:sz w:val="20"/>
                                <w:szCs w:val="20"/>
                                <w:u w:val="single"/>
                              </w:rPr>
                            </w:pPr>
                            <w:r w:rsidRPr="003503FB">
                              <w:rPr>
                                <w:rFonts w:ascii="Calibri" w:hAnsi="Calibri"/>
                                <w:b/>
                                <w:sz w:val="20"/>
                                <w:szCs w:val="20"/>
                                <w:u w:val="single"/>
                              </w:rPr>
                              <w:t>Contact</w:t>
                            </w:r>
                            <w:r>
                              <w:rPr>
                                <w:rFonts w:ascii="Calibri" w:hAnsi="Calibri"/>
                                <w:b/>
                                <w:sz w:val="20"/>
                                <w:szCs w:val="20"/>
                                <w:u w:val="single"/>
                              </w:rPr>
                              <w:t>s</w:t>
                            </w:r>
                            <w:r w:rsidRPr="003503FB">
                              <w:rPr>
                                <w:rFonts w:ascii="Calibri" w:hAnsi="Calibri"/>
                                <w:b/>
                                <w:sz w:val="20"/>
                                <w:szCs w:val="20"/>
                                <w:u w:val="single"/>
                              </w:rPr>
                              <w:t xml:space="preserve"> auprès de la Région Nouvelle-Aquitaine</w:t>
                            </w:r>
                            <w:r w:rsidRPr="003503FB">
                              <w:rPr>
                                <w:rFonts w:ascii="Calibri" w:hAnsi="Calibri"/>
                                <w:b/>
                                <w:sz w:val="20"/>
                                <w:szCs w:val="20"/>
                              </w:rPr>
                              <w:t> :</w:t>
                            </w:r>
                            <w:r w:rsidRPr="003503FB">
                              <w:rPr>
                                <w:rFonts w:ascii="Calibri" w:hAnsi="Calibri"/>
                                <w:sz w:val="20"/>
                                <w:szCs w:val="20"/>
                                <w:u w:val="single"/>
                              </w:rPr>
                              <w:t xml:space="preserve"> </w:t>
                            </w:r>
                          </w:p>
                          <w:p w14:paraId="68170AF9" w14:textId="77777777" w:rsidR="00591E51" w:rsidRDefault="00591E51" w:rsidP="003503FB">
                            <w:pPr>
                              <w:spacing w:after="0" w:line="240" w:lineRule="auto"/>
                              <w:ind w:left="708"/>
                              <w:jc w:val="both"/>
                              <w:rPr>
                                <w:rFonts w:ascii="Calibri" w:hAnsi="Calibri"/>
                                <w:sz w:val="20"/>
                                <w:szCs w:val="20"/>
                              </w:rPr>
                            </w:pPr>
                          </w:p>
                          <w:p w14:paraId="39C3AB83" w14:textId="77777777" w:rsidR="00591E51" w:rsidRPr="00DB478D" w:rsidRDefault="00591E51" w:rsidP="008B54AA">
                            <w:pPr>
                              <w:spacing w:after="0" w:line="240" w:lineRule="auto"/>
                              <w:jc w:val="both"/>
                              <w:rPr>
                                <w:rFonts w:ascii="Calibri" w:hAnsi="Calibri"/>
                                <w:sz w:val="18"/>
                                <w:szCs w:val="18"/>
                              </w:rPr>
                            </w:pPr>
                            <w:r w:rsidRPr="00DB478D">
                              <w:rPr>
                                <w:rFonts w:ascii="Calibri" w:hAnsi="Calibri"/>
                                <w:sz w:val="18"/>
                                <w:szCs w:val="18"/>
                              </w:rPr>
                              <w:t>Direction des transports ferroviaires de voyageurs</w:t>
                            </w:r>
                          </w:p>
                          <w:p w14:paraId="22979E8D" w14:textId="77777777" w:rsidR="00591E51" w:rsidRDefault="00591E51" w:rsidP="008B54AA">
                            <w:pPr>
                              <w:spacing w:after="0" w:line="240" w:lineRule="auto"/>
                              <w:jc w:val="both"/>
                              <w:rPr>
                                <w:rFonts w:ascii="Calibri" w:hAnsi="Calibri"/>
                                <w:sz w:val="18"/>
                                <w:szCs w:val="18"/>
                              </w:rPr>
                            </w:pPr>
                            <w:r>
                              <w:rPr>
                                <w:rFonts w:ascii="Calibri" w:hAnsi="Calibri"/>
                                <w:sz w:val="18"/>
                                <w:szCs w:val="18"/>
                              </w:rPr>
                              <w:t xml:space="preserve">Site de Poitiers </w:t>
                            </w:r>
                          </w:p>
                          <w:p w14:paraId="2DAA5885" w14:textId="3E0DC444" w:rsidR="00591E51" w:rsidRDefault="00591E51" w:rsidP="008B54AA">
                            <w:pPr>
                              <w:spacing w:after="0" w:line="240" w:lineRule="auto"/>
                              <w:jc w:val="both"/>
                              <w:rPr>
                                <w:rFonts w:ascii="Calibri" w:hAnsi="Calibri"/>
                                <w:sz w:val="18"/>
                                <w:szCs w:val="18"/>
                              </w:rPr>
                            </w:pPr>
                            <w:r w:rsidRPr="008F0A0C">
                              <w:rPr>
                                <w:rFonts w:ascii="Calibri" w:hAnsi="Calibri"/>
                                <w:sz w:val="18"/>
                                <w:szCs w:val="18"/>
                              </w:rPr>
                              <w:t xml:space="preserve">Responsable Secteur de Mobilité, </w:t>
                            </w:r>
                            <w:r>
                              <w:rPr>
                                <w:rFonts w:ascii="Calibri" w:hAnsi="Calibri"/>
                                <w:sz w:val="18"/>
                                <w:szCs w:val="18"/>
                              </w:rPr>
                              <w:t>Poitou</w:t>
                            </w:r>
                          </w:p>
                          <w:p w14:paraId="7B12C339" w14:textId="77777777" w:rsidR="00591E51" w:rsidRPr="00ED68A7" w:rsidRDefault="00591E51" w:rsidP="008B54AA">
                            <w:pPr>
                              <w:spacing w:after="0" w:line="240" w:lineRule="auto"/>
                              <w:jc w:val="both"/>
                              <w:rPr>
                                <w:rFonts w:ascii="Calibri" w:hAnsi="Calibri"/>
                                <w:sz w:val="18"/>
                                <w:szCs w:val="18"/>
                              </w:rPr>
                            </w:pPr>
                            <w:r w:rsidRPr="00ED68A7">
                              <w:rPr>
                                <w:rFonts w:ascii="Calibri" w:hAnsi="Calibri"/>
                                <w:sz w:val="18"/>
                                <w:szCs w:val="18"/>
                              </w:rPr>
                              <w:t>transports-ferroviaires@nouvelle-aquitaine.fr</w:t>
                            </w:r>
                          </w:p>
                          <w:p w14:paraId="35C04940" w14:textId="77777777" w:rsidR="00591E51" w:rsidRPr="00DB478D" w:rsidRDefault="00591E51" w:rsidP="005213A7">
                            <w:pPr>
                              <w:spacing w:after="0" w:line="240" w:lineRule="auto"/>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F8137" id="Rectangle 22" o:spid="_x0000_s1028" style="position:absolute;left:0;text-align:left;margin-left:13.75pt;margin-top:39.8pt;width:291.4pt;height:101.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" fillcolor="white [3201]" strokecolor="black [3200]" strokeweight="2pt">
                <v:textbox>
                  <w:txbxContent>
                    <w:p w14:paraId="35B75242" w14:textId="2AEC7DFC" w:rsidR="00591E51" w:rsidRPr="003503FB" w:rsidRDefault="00591E51" w:rsidP="003503FB">
                      <w:pPr>
                        <w:spacing w:after="0" w:line="240" w:lineRule="auto"/>
                        <w:ind w:left="708"/>
                        <w:jc w:val="both"/>
                        <w:rPr>
                          <w:rFonts w:ascii="Calibri" w:hAnsi="Calibri"/>
                          <w:b/>
                          <w:sz w:val="20"/>
                          <w:szCs w:val="20"/>
                          <w:u w:val="single"/>
                        </w:rPr>
                      </w:pPr>
                      <w:r w:rsidRPr="003503FB">
                        <w:rPr>
                          <w:rFonts w:ascii="Calibri" w:hAnsi="Calibri"/>
                          <w:b/>
                          <w:sz w:val="20"/>
                          <w:szCs w:val="20"/>
                          <w:u w:val="single"/>
                        </w:rPr>
                        <w:t>Contact</w:t>
                      </w:r>
                      <w:r>
                        <w:rPr>
                          <w:rFonts w:ascii="Calibri" w:hAnsi="Calibri"/>
                          <w:b/>
                          <w:sz w:val="20"/>
                          <w:szCs w:val="20"/>
                          <w:u w:val="single"/>
                        </w:rPr>
                        <w:t>s</w:t>
                      </w:r>
                      <w:r w:rsidRPr="003503FB">
                        <w:rPr>
                          <w:rFonts w:ascii="Calibri" w:hAnsi="Calibri"/>
                          <w:b/>
                          <w:sz w:val="20"/>
                          <w:szCs w:val="20"/>
                          <w:u w:val="single"/>
                        </w:rPr>
                        <w:t xml:space="preserve"> auprès de la Région Nouvelle-Aquitaine</w:t>
                      </w:r>
                      <w:r w:rsidRPr="003503FB">
                        <w:rPr>
                          <w:rFonts w:ascii="Calibri" w:hAnsi="Calibri"/>
                          <w:b/>
                          <w:sz w:val="20"/>
                          <w:szCs w:val="20"/>
                        </w:rPr>
                        <w:t> :</w:t>
                      </w:r>
                      <w:r w:rsidRPr="003503FB">
                        <w:rPr>
                          <w:rFonts w:ascii="Calibri" w:hAnsi="Calibri"/>
                          <w:sz w:val="20"/>
                          <w:szCs w:val="20"/>
                          <w:u w:val="single"/>
                        </w:rPr>
                        <w:t xml:space="preserve"> </w:t>
                      </w:r>
                    </w:p>
                    <w:p w14:paraId="68170AF9" w14:textId="77777777" w:rsidR="00591E51" w:rsidRDefault="00591E51" w:rsidP="003503FB">
                      <w:pPr>
                        <w:spacing w:after="0" w:line="240" w:lineRule="auto"/>
                        <w:ind w:left="708"/>
                        <w:jc w:val="both"/>
                        <w:rPr>
                          <w:rFonts w:ascii="Calibri" w:hAnsi="Calibri"/>
                          <w:sz w:val="20"/>
                          <w:szCs w:val="20"/>
                        </w:rPr>
                      </w:pPr>
                    </w:p>
                    <w:p w14:paraId="39C3AB83" w14:textId="77777777" w:rsidR="00591E51" w:rsidRPr="00DB478D" w:rsidRDefault="00591E51" w:rsidP="008B54AA">
                      <w:pPr>
                        <w:spacing w:after="0" w:line="240" w:lineRule="auto"/>
                        <w:jc w:val="both"/>
                        <w:rPr>
                          <w:rFonts w:ascii="Calibri" w:hAnsi="Calibri"/>
                          <w:sz w:val="18"/>
                          <w:szCs w:val="18"/>
                        </w:rPr>
                      </w:pPr>
                      <w:r w:rsidRPr="00DB478D">
                        <w:rPr>
                          <w:rFonts w:ascii="Calibri" w:hAnsi="Calibri"/>
                          <w:sz w:val="18"/>
                          <w:szCs w:val="18"/>
                        </w:rPr>
                        <w:t>Direction des transports ferroviaires de voyageurs</w:t>
                      </w:r>
                    </w:p>
                    <w:p w14:paraId="22979E8D" w14:textId="77777777" w:rsidR="00591E51" w:rsidRDefault="00591E51" w:rsidP="008B54AA">
                      <w:pPr>
                        <w:spacing w:after="0" w:line="240" w:lineRule="auto"/>
                        <w:jc w:val="both"/>
                        <w:rPr>
                          <w:rFonts w:ascii="Calibri" w:hAnsi="Calibri"/>
                          <w:sz w:val="18"/>
                          <w:szCs w:val="18"/>
                        </w:rPr>
                      </w:pPr>
                      <w:r>
                        <w:rPr>
                          <w:rFonts w:ascii="Calibri" w:hAnsi="Calibri"/>
                          <w:sz w:val="18"/>
                          <w:szCs w:val="18"/>
                        </w:rPr>
                        <w:t xml:space="preserve">Site de Poitiers </w:t>
                      </w:r>
                    </w:p>
                    <w:p w14:paraId="2DAA5885" w14:textId="3E0DC444" w:rsidR="00591E51" w:rsidRDefault="00591E51" w:rsidP="008B54AA">
                      <w:pPr>
                        <w:spacing w:after="0" w:line="240" w:lineRule="auto"/>
                        <w:jc w:val="both"/>
                        <w:rPr>
                          <w:rFonts w:ascii="Calibri" w:hAnsi="Calibri"/>
                          <w:sz w:val="18"/>
                          <w:szCs w:val="18"/>
                        </w:rPr>
                      </w:pPr>
                      <w:r w:rsidRPr="008F0A0C">
                        <w:rPr>
                          <w:rFonts w:ascii="Calibri" w:hAnsi="Calibri"/>
                          <w:sz w:val="18"/>
                          <w:szCs w:val="18"/>
                        </w:rPr>
                        <w:t xml:space="preserve">Responsable Secteur de Mobilité, </w:t>
                      </w:r>
                      <w:r>
                        <w:rPr>
                          <w:rFonts w:ascii="Calibri" w:hAnsi="Calibri"/>
                          <w:sz w:val="18"/>
                          <w:szCs w:val="18"/>
                        </w:rPr>
                        <w:t>Poitou</w:t>
                      </w:r>
                    </w:p>
                    <w:p w14:paraId="7B12C339" w14:textId="77777777" w:rsidR="00591E51" w:rsidRPr="00ED68A7" w:rsidRDefault="00591E51" w:rsidP="008B54AA">
                      <w:pPr>
                        <w:spacing w:after="0" w:line="240" w:lineRule="auto"/>
                        <w:jc w:val="both"/>
                        <w:rPr>
                          <w:rFonts w:ascii="Calibri" w:hAnsi="Calibri"/>
                          <w:sz w:val="18"/>
                          <w:szCs w:val="18"/>
                        </w:rPr>
                      </w:pPr>
                      <w:r w:rsidRPr="00ED68A7">
                        <w:rPr>
                          <w:rFonts w:ascii="Calibri" w:hAnsi="Calibri"/>
                          <w:sz w:val="18"/>
                          <w:szCs w:val="18"/>
                        </w:rPr>
                        <w:t>transports-ferroviaires@nouvelle-aquitaine.fr</w:t>
                      </w:r>
                    </w:p>
                    <w:p w14:paraId="35C04940" w14:textId="77777777" w:rsidR="00591E51" w:rsidRPr="00DB478D" w:rsidRDefault="00591E51" w:rsidP="005213A7">
                      <w:pPr>
                        <w:spacing w:after="0" w:line="240" w:lineRule="auto"/>
                        <w:jc w:val="center"/>
                        <w:rPr>
                          <w:sz w:val="18"/>
                          <w:szCs w:val="18"/>
                        </w:rPr>
                      </w:pPr>
                    </w:p>
                  </w:txbxContent>
                </v:textbox>
                <w10:wrap anchorx="margin"/>
              </v:rect>
            </w:pict>
          </mc:Fallback>
        </mc:AlternateContent>
      </w:r>
    </w:p>
    <w:sectPr w:rsidR="0087659E" w:rsidRPr="00072738" w:rsidSect="00A26F0B">
      <w:footerReference w:type="default" r:id="rId16"/>
      <w:pgSz w:w="11906" w:h="16838"/>
      <w:pgMar w:top="1417" w:right="1417" w:bottom="1417" w:left="1417" w:header="454" w:footer="1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8EE09" w14:textId="77777777" w:rsidR="00591E51" w:rsidRDefault="00591E51">
      <w:pPr>
        <w:spacing w:after="0" w:line="240" w:lineRule="auto"/>
      </w:pPr>
      <w:r>
        <w:separator/>
      </w:r>
    </w:p>
  </w:endnote>
  <w:endnote w:type="continuationSeparator" w:id="0">
    <w:p w14:paraId="45EF9D9C" w14:textId="77777777" w:rsidR="00591E51" w:rsidRDefault="00591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56951005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1992839" w14:textId="08C71CB6" w:rsidR="00591E51" w:rsidRPr="00A26F0B" w:rsidRDefault="00591E51">
            <w:pPr>
              <w:pStyle w:val="Pieddepage"/>
              <w:jc w:val="right"/>
              <w:rPr>
                <w:sz w:val="18"/>
                <w:szCs w:val="18"/>
              </w:rPr>
            </w:pPr>
            <w:r w:rsidRPr="00A26F0B">
              <w:rPr>
                <w:b/>
                <w:sz w:val="18"/>
                <w:szCs w:val="18"/>
              </w:rPr>
              <w:t>P</w:t>
            </w:r>
            <w:r w:rsidRPr="007C5214">
              <w:rPr>
                <w:b/>
                <w:sz w:val="16"/>
                <w:szCs w:val="16"/>
              </w:rPr>
              <w:t xml:space="preserve">age </w:t>
            </w:r>
            <w:r w:rsidRPr="007C5214">
              <w:rPr>
                <w:b/>
                <w:bCs/>
                <w:sz w:val="16"/>
                <w:szCs w:val="16"/>
              </w:rPr>
              <w:fldChar w:fldCharType="begin"/>
            </w:r>
            <w:r w:rsidRPr="007C5214">
              <w:rPr>
                <w:b/>
                <w:bCs/>
                <w:sz w:val="16"/>
                <w:szCs w:val="16"/>
              </w:rPr>
              <w:instrText>PAGE</w:instrText>
            </w:r>
            <w:r w:rsidRPr="007C5214">
              <w:rPr>
                <w:b/>
                <w:bCs/>
                <w:sz w:val="16"/>
                <w:szCs w:val="16"/>
              </w:rPr>
              <w:fldChar w:fldCharType="separate"/>
            </w:r>
            <w:r w:rsidR="000C7DC4">
              <w:rPr>
                <w:b/>
                <w:bCs/>
                <w:noProof/>
                <w:sz w:val="16"/>
                <w:szCs w:val="16"/>
              </w:rPr>
              <w:t>14</w:t>
            </w:r>
            <w:r w:rsidRPr="007C5214">
              <w:rPr>
                <w:b/>
                <w:bCs/>
                <w:sz w:val="16"/>
                <w:szCs w:val="16"/>
              </w:rPr>
              <w:fldChar w:fldCharType="end"/>
            </w:r>
            <w:r w:rsidRPr="007C5214">
              <w:rPr>
                <w:b/>
                <w:sz w:val="16"/>
                <w:szCs w:val="16"/>
              </w:rPr>
              <w:t xml:space="preserve"> sur </w:t>
            </w:r>
            <w:r w:rsidRPr="007C5214">
              <w:rPr>
                <w:b/>
                <w:bCs/>
                <w:sz w:val="16"/>
                <w:szCs w:val="16"/>
              </w:rPr>
              <w:fldChar w:fldCharType="begin"/>
            </w:r>
            <w:r w:rsidRPr="007C5214">
              <w:rPr>
                <w:b/>
                <w:bCs/>
                <w:sz w:val="16"/>
                <w:szCs w:val="16"/>
              </w:rPr>
              <w:instrText>NUMPAGES</w:instrText>
            </w:r>
            <w:r w:rsidRPr="007C5214">
              <w:rPr>
                <w:b/>
                <w:bCs/>
                <w:sz w:val="16"/>
                <w:szCs w:val="16"/>
              </w:rPr>
              <w:fldChar w:fldCharType="separate"/>
            </w:r>
            <w:r w:rsidR="000C7DC4">
              <w:rPr>
                <w:b/>
                <w:bCs/>
                <w:noProof/>
                <w:sz w:val="16"/>
                <w:szCs w:val="16"/>
              </w:rPr>
              <w:t>14</w:t>
            </w:r>
            <w:r w:rsidRPr="007C5214">
              <w:rPr>
                <w:b/>
                <w:bCs/>
                <w:sz w:val="16"/>
                <w:szCs w:val="16"/>
              </w:rPr>
              <w:fldChar w:fldCharType="end"/>
            </w:r>
          </w:p>
        </w:sdtContent>
      </w:sdt>
    </w:sdtContent>
  </w:sdt>
  <w:p w14:paraId="7359E690" w14:textId="77777777" w:rsidR="00591E51" w:rsidRDefault="00591E5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DC39A" w14:textId="77777777" w:rsidR="00591E51" w:rsidRDefault="00591E51">
      <w:pPr>
        <w:spacing w:after="0" w:line="240" w:lineRule="auto"/>
      </w:pPr>
      <w:r>
        <w:separator/>
      </w:r>
    </w:p>
  </w:footnote>
  <w:footnote w:type="continuationSeparator" w:id="0">
    <w:p w14:paraId="3E1AEA87" w14:textId="77777777" w:rsidR="00591E51" w:rsidRDefault="00591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928"/>
    <w:multiLevelType w:val="hybridMultilevel"/>
    <w:tmpl w:val="91D8776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E4EC4"/>
    <w:multiLevelType w:val="hybridMultilevel"/>
    <w:tmpl w:val="E7F67656"/>
    <w:lvl w:ilvl="0" w:tplc="B6322E28">
      <w:start w:val="29"/>
      <w:numFmt w:val="bullet"/>
      <w:lvlText w:val="-"/>
      <w:lvlJc w:val="left"/>
      <w:pPr>
        <w:ind w:left="1068" w:hanging="360"/>
      </w:pPr>
      <w:rPr>
        <w:rFonts w:ascii="Calibri" w:eastAsiaTheme="minorHAnsi"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DB4543B"/>
    <w:multiLevelType w:val="hybridMultilevel"/>
    <w:tmpl w:val="8040BAB4"/>
    <w:lvl w:ilvl="0" w:tplc="9D9873DE">
      <w:start w:val="62"/>
      <w:numFmt w:val="bullet"/>
      <w:lvlText w:val="-"/>
      <w:lvlJc w:val="left"/>
      <w:pPr>
        <w:ind w:left="502" w:hanging="360"/>
      </w:pPr>
      <w:rPr>
        <w:rFonts w:ascii="Calibri" w:eastAsiaTheme="minorHAnsi" w:hAnsi="Calibri" w:cstheme="minorBid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15:restartNumberingAfterBreak="0">
    <w:nsid w:val="10955DEE"/>
    <w:multiLevelType w:val="hybridMultilevel"/>
    <w:tmpl w:val="B6BE23EE"/>
    <w:lvl w:ilvl="0" w:tplc="CC602D5E">
      <w:start w:val="1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84490"/>
    <w:multiLevelType w:val="hybridMultilevel"/>
    <w:tmpl w:val="2D08EA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A3211E"/>
    <w:multiLevelType w:val="hybridMultilevel"/>
    <w:tmpl w:val="7018E96A"/>
    <w:lvl w:ilvl="0" w:tplc="FFFFFFFF">
      <w:numFmt w:val="bullet"/>
      <w:lvlText w:val="-"/>
      <w:lvlJc w:val="left"/>
      <w:pPr>
        <w:ind w:left="720" w:hanging="360"/>
      </w:pPr>
      <w:rPr>
        <w:rFonts w:ascii="Verdana" w:eastAsia="Cambria"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053C58"/>
    <w:multiLevelType w:val="hybridMultilevel"/>
    <w:tmpl w:val="910864A8"/>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AA42E0B"/>
    <w:multiLevelType w:val="hybridMultilevel"/>
    <w:tmpl w:val="2AAEB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0D339B"/>
    <w:multiLevelType w:val="hybridMultilevel"/>
    <w:tmpl w:val="D94E0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5A4C61"/>
    <w:multiLevelType w:val="hybridMultilevel"/>
    <w:tmpl w:val="C2248572"/>
    <w:lvl w:ilvl="0" w:tplc="E3BC61A8">
      <w:start w:val="49"/>
      <w:numFmt w:val="bullet"/>
      <w:lvlText w:val="-"/>
      <w:lvlJc w:val="left"/>
      <w:pPr>
        <w:ind w:left="2916" w:hanging="360"/>
      </w:pPr>
      <w:rPr>
        <w:rFonts w:ascii="Verdana" w:eastAsia="Times New Roman" w:hAnsi="Verdana" w:cs="Times New Roman" w:hint="default"/>
        <w:b/>
        <w:color w:val="auto"/>
      </w:rPr>
    </w:lvl>
    <w:lvl w:ilvl="1" w:tplc="040C0003" w:tentative="1">
      <w:start w:val="1"/>
      <w:numFmt w:val="bullet"/>
      <w:lvlText w:val="o"/>
      <w:lvlJc w:val="left"/>
      <w:pPr>
        <w:ind w:left="4344" w:hanging="360"/>
      </w:pPr>
      <w:rPr>
        <w:rFonts w:ascii="Courier New" w:hAnsi="Courier New" w:cs="Courier New" w:hint="default"/>
      </w:rPr>
    </w:lvl>
    <w:lvl w:ilvl="2" w:tplc="040C0005" w:tentative="1">
      <w:start w:val="1"/>
      <w:numFmt w:val="bullet"/>
      <w:lvlText w:val=""/>
      <w:lvlJc w:val="left"/>
      <w:pPr>
        <w:ind w:left="5064" w:hanging="360"/>
      </w:pPr>
      <w:rPr>
        <w:rFonts w:ascii="Wingdings" w:hAnsi="Wingdings" w:hint="default"/>
      </w:rPr>
    </w:lvl>
    <w:lvl w:ilvl="3" w:tplc="040C0001" w:tentative="1">
      <w:start w:val="1"/>
      <w:numFmt w:val="bullet"/>
      <w:lvlText w:val=""/>
      <w:lvlJc w:val="left"/>
      <w:pPr>
        <w:ind w:left="5784" w:hanging="360"/>
      </w:pPr>
      <w:rPr>
        <w:rFonts w:ascii="Symbol" w:hAnsi="Symbol" w:hint="default"/>
      </w:rPr>
    </w:lvl>
    <w:lvl w:ilvl="4" w:tplc="040C0003" w:tentative="1">
      <w:start w:val="1"/>
      <w:numFmt w:val="bullet"/>
      <w:lvlText w:val="o"/>
      <w:lvlJc w:val="left"/>
      <w:pPr>
        <w:ind w:left="6504" w:hanging="360"/>
      </w:pPr>
      <w:rPr>
        <w:rFonts w:ascii="Courier New" w:hAnsi="Courier New" w:cs="Courier New" w:hint="default"/>
      </w:rPr>
    </w:lvl>
    <w:lvl w:ilvl="5" w:tplc="040C0005" w:tentative="1">
      <w:start w:val="1"/>
      <w:numFmt w:val="bullet"/>
      <w:lvlText w:val=""/>
      <w:lvlJc w:val="left"/>
      <w:pPr>
        <w:ind w:left="7224" w:hanging="360"/>
      </w:pPr>
      <w:rPr>
        <w:rFonts w:ascii="Wingdings" w:hAnsi="Wingdings" w:hint="default"/>
      </w:rPr>
    </w:lvl>
    <w:lvl w:ilvl="6" w:tplc="040C0001" w:tentative="1">
      <w:start w:val="1"/>
      <w:numFmt w:val="bullet"/>
      <w:lvlText w:val=""/>
      <w:lvlJc w:val="left"/>
      <w:pPr>
        <w:ind w:left="7944" w:hanging="360"/>
      </w:pPr>
      <w:rPr>
        <w:rFonts w:ascii="Symbol" w:hAnsi="Symbol" w:hint="default"/>
      </w:rPr>
    </w:lvl>
    <w:lvl w:ilvl="7" w:tplc="040C0003" w:tentative="1">
      <w:start w:val="1"/>
      <w:numFmt w:val="bullet"/>
      <w:lvlText w:val="o"/>
      <w:lvlJc w:val="left"/>
      <w:pPr>
        <w:ind w:left="8664" w:hanging="360"/>
      </w:pPr>
      <w:rPr>
        <w:rFonts w:ascii="Courier New" w:hAnsi="Courier New" w:cs="Courier New" w:hint="default"/>
      </w:rPr>
    </w:lvl>
    <w:lvl w:ilvl="8" w:tplc="040C0005" w:tentative="1">
      <w:start w:val="1"/>
      <w:numFmt w:val="bullet"/>
      <w:lvlText w:val=""/>
      <w:lvlJc w:val="left"/>
      <w:pPr>
        <w:ind w:left="9384" w:hanging="360"/>
      </w:pPr>
      <w:rPr>
        <w:rFonts w:ascii="Wingdings" w:hAnsi="Wingdings" w:hint="default"/>
      </w:rPr>
    </w:lvl>
  </w:abstractNum>
  <w:abstractNum w:abstractNumId="10" w15:restartNumberingAfterBreak="0">
    <w:nsid w:val="4018292B"/>
    <w:multiLevelType w:val="hybridMultilevel"/>
    <w:tmpl w:val="3D8C88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484251E"/>
    <w:multiLevelType w:val="hybridMultilevel"/>
    <w:tmpl w:val="EB0A7BD0"/>
    <w:lvl w:ilvl="0" w:tplc="E3BC61A8">
      <w:start w:val="49"/>
      <w:numFmt w:val="bullet"/>
      <w:lvlText w:val="-"/>
      <w:lvlJc w:val="left"/>
      <w:pPr>
        <w:ind w:left="720" w:hanging="360"/>
      </w:pPr>
      <w:rPr>
        <w:rFonts w:ascii="Verdana" w:eastAsia="Times New Roman"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7F63DF0"/>
    <w:multiLevelType w:val="hybridMultilevel"/>
    <w:tmpl w:val="E42C29CC"/>
    <w:lvl w:ilvl="0" w:tplc="EA543FA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5D9C7E5B"/>
    <w:multiLevelType w:val="hybridMultilevel"/>
    <w:tmpl w:val="EC4E0EE4"/>
    <w:lvl w:ilvl="0" w:tplc="7C286D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F824658"/>
    <w:multiLevelType w:val="hybridMultilevel"/>
    <w:tmpl w:val="A88C6EF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EE7400"/>
    <w:multiLevelType w:val="hybridMultilevel"/>
    <w:tmpl w:val="5BBA7B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6D0D5168"/>
    <w:multiLevelType w:val="hybridMultilevel"/>
    <w:tmpl w:val="44B674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F3D53CF"/>
    <w:multiLevelType w:val="hybridMultilevel"/>
    <w:tmpl w:val="C1567FA4"/>
    <w:lvl w:ilvl="0" w:tplc="E3BC61A8">
      <w:start w:val="49"/>
      <w:numFmt w:val="bullet"/>
      <w:lvlText w:val="-"/>
      <w:lvlJc w:val="left"/>
      <w:pPr>
        <w:ind w:left="360" w:hanging="360"/>
      </w:pPr>
      <w:rPr>
        <w:rFonts w:ascii="Verdana" w:eastAsia="Times New Roman" w:hAnsi="Verdana" w:cs="Times New Roman" w:hint="default"/>
        <w:b/>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8"/>
  </w:num>
  <w:num w:numId="2">
    <w:abstractNumId w:val="12"/>
  </w:num>
  <w:num w:numId="3">
    <w:abstractNumId w:val="1"/>
  </w:num>
  <w:num w:numId="4">
    <w:abstractNumId w:val="13"/>
  </w:num>
  <w:num w:numId="5">
    <w:abstractNumId w:val="6"/>
  </w:num>
  <w:num w:numId="6">
    <w:abstractNumId w:val="10"/>
  </w:num>
  <w:num w:numId="7">
    <w:abstractNumId w:val="16"/>
  </w:num>
  <w:num w:numId="8">
    <w:abstractNumId w:val="4"/>
  </w:num>
  <w:num w:numId="9">
    <w:abstractNumId w:val="3"/>
  </w:num>
  <w:num w:numId="10">
    <w:abstractNumId w:val="5"/>
  </w:num>
  <w:num w:numId="11">
    <w:abstractNumId w:val="15"/>
  </w:num>
  <w:num w:numId="12">
    <w:abstractNumId w:val="0"/>
  </w:num>
  <w:num w:numId="13">
    <w:abstractNumId w:val="14"/>
  </w:num>
  <w:num w:numId="14">
    <w:abstractNumId w:val="2"/>
  </w:num>
  <w:num w:numId="15">
    <w:abstractNumId w:val="11"/>
  </w:num>
  <w:num w:numId="16">
    <w:abstractNumId w:val="7"/>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0FC"/>
    <w:rsid w:val="00001CD2"/>
    <w:rsid w:val="000044F8"/>
    <w:rsid w:val="00017278"/>
    <w:rsid w:val="0002061E"/>
    <w:rsid w:val="0002372B"/>
    <w:rsid w:val="000252DA"/>
    <w:rsid w:val="00026D35"/>
    <w:rsid w:val="00027FF5"/>
    <w:rsid w:val="00052DB7"/>
    <w:rsid w:val="00053D64"/>
    <w:rsid w:val="0005610B"/>
    <w:rsid w:val="0006429E"/>
    <w:rsid w:val="00072738"/>
    <w:rsid w:val="000746F4"/>
    <w:rsid w:val="000757E8"/>
    <w:rsid w:val="00077333"/>
    <w:rsid w:val="00080CFA"/>
    <w:rsid w:val="00086CD1"/>
    <w:rsid w:val="00090F7F"/>
    <w:rsid w:val="00095713"/>
    <w:rsid w:val="000B0F48"/>
    <w:rsid w:val="000B5342"/>
    <w:rsid w:val="000C1E40"/>
    <w:rsid w:val="000C22D5"/>
    <w:rsid w:val="000C7227"/>
    <w:rsid w:val="000C7DC4"/>
    <w:rsid w:val="000D03AE"/>
    <w:rsid w:val="000D17A1"/>
    <w:rsid w:val="000D1839"/>
    <w:rsid w:val="000D4AC6"/>
    <w:rsid w:val="000E3DFD"/>
    <w:rsid w:val="000E7FCA"/>
    <w:rsid w:val="000F3F72"/>
    <w:rsid w:val="000F6E6E"/>
    <w:rsid w:val="000F70D9"/>
    <w:rsid w:val="000F7E4D"/>
    <w:rsid w:val="001004A7"/>
    <w:rsid w:val="00105852"/>
    <w:rsid w:val="001124CE"/>
    <w:rsid w:val="00112E3E"/>
    <w:rsid w:val="001249D4"/>
    <w:rsid w:val="00125EA3"/>
    <w:rsid w:val="0013306C"/>
    <w:rsid w:val="00135309"/>
    <w:rsid w:val="00140F79"/>
    <w:rsid w:val="00146BFB"/>
    <w:rsid w:val="0014769B"/>
    <w:rsid w:val="001520B9"/>
    <w:rsid w:val="00156867"/>
    <w:rsid w:val="00157C02"/>
    <w:rsid w:val="001611F6"/>
    <w:rsid w:val="0017632B"/>
    <w:rsid w:val="00177A12"/>
    <w:rsid w:val="00181195"/>
    <w:rsid w:val="001879B4"/>
    <w:rsid w:val="001879D0"/>
    <w:rsid w:val="001901D1"/>
    <w:rsid w:val="001954D8"/>
    <w:rsid w:val="001A25C3"/>
    <w:rsid w:val="001B77D2"/>
    <w:rsid w:val="001C0583"/>
    <w:rsid w:val="001C0B1E"/>
    <w:rsid w:val="001C555F"/>
    <w:rsid w:val="001C67B2"/>
    <w:rsid w:val="001C773C"/>
    <w:rsid w:val="001D710D"/>
    <w:rsid w:val="001E0F80"/>
    <w:rsid w:val="001E19D7"/>
    <w:rsid w:val="001E2975"/>
    <w:rsid w:val="001E4488"/>
    <w:rsid w:val="001E4CFC"/>
    <w:rsid w:val="001F2994"/>
    <w:rsid w:val="001F2C5F"/>
    <w:rsid w:val="002031E0"/>
    <w:rsid w:val="00204A0E"/>
    <w:rsid w:val="00206D31"/>
    <w:rsid w:val="002131A4"/>
    <w:rsid w:val="0023002B"/>
    <w:rsid w:val="00234ED3"/>
    <w:rsid w:val="00241D2F"/>
    <w:rsid w:val="002426F5"/>
    <w:rsid w:val="00247490"/>
    <w:rsid w:val="00247B2C"/>
    <w:rsid w:val="00270889"/>
    <w:rsid w:val="00270957"/>
    <w:rsid w:val="00271006"/>
    <w:rsid w:val="00272A52"/>
    <w:rsid w:val="00272C76"/>
    <w:rsid w:val="00273A82"/>
    <w:rsid w:val="00274168"/>
    <w:rsid w:val="002745B8"/>
    <w:rsid w:val="00276AA4"/>
    <w:rsid w:val="00281AFF"/>
    <w:rsid w:val="002A1618"/>
    <w:rsid w:val="002A2A64"/>
    <w:rsid w:val="002A44A1"/>
    <w:rsid w:val="002A48BC"/>
    <w:rsid w:val="002A55A1"/>
    <w:rsid w:val="002B015C"/>
    <w:rsid w:val="002B5F9B"/>
    <w:rsid w:val="002B6759"/>
    <w:rsid w:val="002C5509"/>
    <w:rsid w:val="002C667E"/>
    <w:rsid w:val="002D76AD"/>
    <w:rsid w:val="002E277D"/>
    <w:rsid w:val="002E2977"/>
    <w:rsid w:val="002E729A"/>
    <w:rsid w:val="002F1553"/>
    <w:rsid w:val="00311880"/>
    <w:rsid w:val="003136C0"/>
    <w:rsid w:val="0031652D"/>
    <w:rsid w:val="00316E3F"/>
    <w:rsid w:val="00316F99"/>
    <w:rsid w:val="00321CFC"/>
    <w:rsid w:val="00322358"/>
    <w:rsid w:val="003334CC"/>
    <w:rsid w:val="00341A46"/>
    <w:rsid w:val="00342F16"/>
    <w:rsid w:val="00345E27"/>
    <w:rsid w:val="00346861"/>
    <w:rsid w:val="003503FB"/>
    <w:rsid w:val="00352BD7"/>
    <w:rsid w:val="0036188F"/>
    <w:rsid w:val="00362FB3"/>
    <w:rsid w:val="00365606"/>
    <w:rsid w:val="0038339B"/>
    <w:rsid w:val="00383D05"/>
    <w:rsid w:val="00384F19"/>
    <w:rsid w:val="00386CF4"/>
    <w:rsid w:val="00392EA7"/>
    <w:rsid w:val="0039415B"/>
    <w:rsid w:val="003A69F3"/>
    <w:rsid w:val="003A7561"/>
    <w:rsid w:val="003B1A80"/>
    <w:rsid w:val="003B323A"/>
    <w:rsid w:val="003C03FE"/>
    <w:rsid w:val="003D34FD"/>
    <w:rsid w:val="003D45B7"/>
    <w:rsid w:val="003E08A1"/>
    <w:rsid w:val="003F0520"/>
    <w:rsid w:val="00404DE0"/>
    <w:rsid w:val="00410C24"/>
    <w:rsid w:val="004118A4"/>
    <w:rsid w:val="00417642"/>
    <w:rsid w:val="004218D6"/>
    <w:rsid w:val="004259FC"/>
    <w:rsid w:val="00426F00"/>
    <w:rsid w:val="00430B9B"/>
    <w:rsid w:val="00433662"/>
    <w:rsid w:val="004375D2"/>
    <w:rsid w:val="00444075"/>
    <w:rsid w:val="004504BF"/>
    <w:rsid w:val="00450E45"/>
    <w:rsid w:val="00451404"/>
    <w:rsid w:val="00452119"/>
    <w:rsid w:val="00453726"/>
    <w:rsid w:val="00455417"/>
    <w:rsid w:val="0045544A"/>
    <w:rsid w:val="00455498"/>
    <w:rsid w:val="00456BD5"/>
    <w:rsid w:val="00460AD3"/>
    <w:rsid w:val="00462B2F"/>
    <w:rsid w:val="00463774"/>
    <w:rsid w:val="0046434C"/>
    <w:rsid w:val="00464AE5"/>
    <w:rsid w:val="00470BA8"/>
    <w:rsid w:val="00471D27"/>
    <w:rsid w:val="0048028B"/>
    <w:rsid w:val="00480F25"/>
    <w:rsid w:val="00486AFB"/>
    <w:rsid w:val="00497E09"/>
    <w:rsid w:val="004A175D"/>
    <w:rsid w:val="004A68CE"/>
    <w:rsid w:val="004B5E45"/>
    <w:rsid w:val="004B6D4C"/>
    <w:rsid w:val="004C05F4"/>
    <w:rsid w:val="004C1B15"/>
    <w:rsid w:val="004C1E33"/>
    <w:rsid w:val="004C4564"/>
    <w:rsid w:val="004C5762"/>
    <w:rsid w:val="004C7C69"/>
    <w:rsid w:val="004D45DE"/>
    <w:rsid w:val="004D5B5A"/>
    <w:rsid w:val="004D758B"/>
    <w:rsid w:val="004D7836"/>
    <w:rsid w:val="004F22B0"/>
    <w:rsid w:val="004F6C08"/>
    <w:rsid w:val="00507A1B"/>
    <w:rsid w:val="00510D52"/>
    <w:rsid w:val="00511304"/>
    <w:rsid w:val="0051427C"/>
    <w:rsid w:val="00516BA0"/>
    <w:rsid w:val="005213A7"/>
    <w:rsid w:val="00522490"/>
    <w:rsid w:val="00535A7D"/>
    <w:rsid w:val="005561BD"/>
    <w:rsid w:val="00563830"/>
    <w:rsid w:val="00575DC0"/>
    <w:rsid w:val="00583843"/>
    <w:rsid w:val="00591E51"/>
    <w:rsid w:val="00592388"/>
    <w:rsid w:val="00596A50"/>
    <w:rsid w:val="005A0331"/>
    <w:rsid w:val="005A08C1"/>
    <w:rsid w:val="005A36D2"/>
    <w:rsid w:val="005A666D"/>
    <w:rsid w:val="005B0E6E"/>
    <w:rsid w:val="005B1458"/>
    <w:rsid w:val="005B1A18"/>
    <w:rsid w:val="005B6B12"/>
    <w:rsid w:val="005D4B59"/>
    <w:rsid w:val="005E6449"/>
    <w:rsid w:val="005F09EF"/>
    <w:rsid w:val="005F489B"/>
    <w:rsid w:val="005F6B53"/>
    <w:rsid w:val="00600300"/>
    <w:rsid w:val="006039C5"/>
    <w:rsid w:val="006043E4"/>
    <w:rsid w:val="006120FC"/>
    <w:rsid w:val="006144EC"/>
    <w:rsid w:val="00620614"/>
    <w:rsid w:val="00624614"/>
    <w:rsid w:val="0062581B"/>
    <w:rsid w:val="00627F54"/>
    <w:rsid w:val="0063096D"/>
    <w:rsid w:val="00630E68"/>
    <w:rsid w:val="00632A93"/>
    <w:rsid w:val="00633A58"/>
    <w:rsid w:val="00635B98"/>
    <w:rsid w:val="00640EF9"/>
    <w:rsid w:val="0065406D"/>
    <w:rsid w:val="00663BF1"/>
    <w:rsid w:val="0067005D"/>
    <w:rsid w:val="00670A13"/>
    <w:rsid w:val="00675116"/>
    <w:rsid w:val="0067547F"/>
    <w:rsid w:val="00683BD3"/>
    <w:rsid w:val="00685613"/>
    <w:rsid w:val="006856BA"/>
    <w:rsid w:val="00690D26"/>
    <w:rsid w:val="006B11A8"/>
    <w:rsid w:val="006B169D"/>
    <w:rsid w:val="006B2563"/>
    <w:rsid w:val="006C0794"/>
    <w:rsid w:val="006C276C"/>
    <w:rsid w:val="006C3D58"/>
    <w:rsid w:val="006C6B7F"/>
    <w:rsid w:val="006D3C73"/>
    <w:rsid w:val="006E4897"/>
    <w:rsid w:val="006F03BA"/>
    <w:rsid w:val="006F0D98"/>
    <w:rsid w:val="006F36B4"/>
    <w:rsid w:val="006F5791"/>
    <w:rsid w:val="0071061E"/>
    <w:rsid w:val="00710DD9"/>
    <w:rsid w:val="007166EA"/>
    <w:rsid w:val="00720283"/>
    <w:rsid w:val="00723479"/>
    <w:rsid w:val="00723E60"/>
    <w:rsid w:val="00724FA8"/>
    <w:rsid w:val="0072660E"/>
    <w:rsid w:val="00735E70"/>
    <w:rsid w:val="007469E1"/>
    <w:rsid w:val="00754784"/>
    <w:rsid w:val="00755543"/>
    <w:rsid w:val="00766D30"/>
    <w:rsid w:val="00773C16"/>
    <w:rsid w:val="0077447D"/>
    <w:rsid w:val="0077654D"/>
    <w:rsid w:val="00781094"/>
    <w:rsid w:val="007814A5"/>
    <w:rsid w:val="0078318B"/>
    <w:rsid w:val="0078363B"/>
    <w:rsid w:val="007906C2"/>
    <w:rsid w:val="00790A7A"/>
    <w:rsid w:val="00797D40"/>
    <w:rsid w:val="007A757E"/>
    <w:rsid w:val="007C487E"/>
    <w:rsid w:val="007C5214"/>
    <w:rsid w:val="007C7411"/>
    <w:rsid w:val="007D0E28"/>
    <w:rsid w:val="007D1E5F"/>
    <w:rsid w:val="007D2786"/>
    <w:rsid w:val="007D6BA3"/>
    <w:rsid w:val="007E14B0"/>
    <w:rsid w:val="007F39B6"/>
    <w:rsid w:val="007F7DD3"/>
    <w:rsid w:val="0080316C"/>
    <w:rsid w:val="0080426D"/>
    <w:rsid w:val="00805865"/>
    <w:rsid w:val="00810492"/>
    <w:rsid w:val="00811017"/>
    <w:rsid w:val="008110F6"/>
    <w:rsid w:val="008144AF"/>
    <w:rsid w:val="008364B3"/>
    <w:rsid w:val="0084038A"/>
    <w:rsid w:val="00843EA7"/>
    <w:rsid w:val="00846946"/>
    <w:rsid w:val="00852B95"/>
    <w:rsid w:val="00856330"/>
    <w:rsid w:val="00860D07"/>
    <w:rsid w:val="00861981"/>
    <w:rsid w:val="0086373F"/>
    <w:rsid w:val="008716B6"/>
    <w:rsid w:val="00871C8E"/>
    <w:rsid w:val="00872766"/>
    <w:rsid w:val="00873F2B"/>
    <w:rsid w:val="0087659E"/>
    <w:rsid w:val="00876F9C"/>
    <w:rsid w:val="008A0092"/>
    <w:rsid w:val="008A0EFD"/>
    <w:rsid w:val="008A1283"/>
    <w:rsid w:val="008A495C"/>
    <w:rsid w:val="008A5378"/>
    <w:rsid w:val="008A60F0"/>
    <w:rsid w:val="008B46E9"/>
    <w:rsid w:val="008B54AA"/>
    <w:rsid w:val="008C071D"/>
    <w:rsid w:val="008C3685"/>
    <w:rsid w:val="008D4298"/>
    <w:rsid w:val="008E2F32"/>
    <w:rsid w:val="008E40B0"/>
    <w:rsid w:val="008F21F5"/>
    <w:rsid w:val="008F5175"/>
    <w:rsid w:val="00907FC9"/>
    <w:rsid w:val="00910C71"/>
    <w:rsid w:val="009131A2"/>
    <w:rsid w:val="009147E4"/>
    <w:rsid w:val="0091784B"/>
    <w:rsid w:val="009320EC"/>
    <w:rsid w:val="00932322"/>
    <w:rsid w:val="00932AB9"/>
    <w:rsid w:val="009462A3"/>
    <w:rsid w:val="00950354"/>
    <w:rsid w:val="00950BA0"/>
    <w:rsid w:val="00953059"/>
    <w:rsid w:val="009608BC"/>
    <w:rsid w:val="00974E71"/>
    <w:rsid w:val="00984F5E"/>
    <w:rsid w:val="009906FE"/>
    <w:rsid w:val="009A085E"/>
    <w:rsid w:val="009A2080"/>
    <w:rsid w:val="009A54D6"/>
    <w:rsid w:val="009B12BE"/>
    <w:rsid w:val="009B4115"/>
    <w:rsid w:val="009B4508"/>
    <w:rsid w:val="009B657E"/>
    <w:rsid w:val="009C6162"/>
    <w:rsid w:val="009C69C4"/>
    <w:rsid w:val="009D18F6"/>
    <w:rsid w:val="009D6BBA"/>
    <w:rsid w:val="009E24FF"/>
    <w:rsid w:val="009E2D24"/>
    <w:rsid w:val="009E368C"/>
    <w:rsid w:val="009E5676"/>
    <w:rsid w:val="00A0013F"/>
    <w:rsid w:val="00A005A0"/>
    <w:rsid w:val="00A0583C"/>
    <w:rsid w:val="00A10FF7"/>
    <w:rsid w:val="00A205C5"/>
    <w:rsid w:val="00A24510"/>
    <w:rsid w:val="00A26F0B"/>
    <w:rsid w:val="00A368D7"/>
    <w:rsid w:val="00A43E9B"/>
    <w:rsid w:val="00A51EFA"/>
    <w:rsid w:val="00A61796"/>
    <w:rsid w:val="00A630D9"/>
    <w:rsid w:val="00A67120"/>
    <w:rsid w:val="00A81BC5"/>
    <w:rsid w:val="00A8365B"/>
    <w:rsid w:val="00A84283"/>
    <w:rsid w:val="00A84471"/>
    <w:rsid w:val="00A85252"/>
    <w:rsid w:val="00A86275"/>
    <w:rsid w:val="00A90A6E"/>
    <w:rsid w:val="00A91E98"/>
    <w:rsid w:val="00A944A1"/>
    <w:rsid w:val="00AA07E2"/>
    <w:rsid w:val="00AA2779"/>
    <w:rsid w:val="00AA2C57"/>
    <w:rsid w:val="00AA36BC"/>
    <w:rsid w:val="00AA61AF"/>
    <w:rsid w:val="00AB5857"/>
    <w:rsid w:val="00AC23B1"/>
    <w:rsid w:val="00AC74D6"/>
    <w:rsid w:val="00AD089D"/>
    <w:rsid w:val="00AD481A"/>
    <w:rsid w:val="00AE1120"/>
    <w:rsid w:val="00AE2B4B"/>
    <w:rsid w:val="00AE40E7"/>
    <w:rsid w:val="00AE60E7"/>
    <w:rsid w:val="00AF6C7C"/>
    <w:rsid w:val="00B00D86"/>
    <w:rsid w:val="00B021B9"/>
    <w:rsid w:val="00B03628"/>
    <w:rsid w:val="00B056B4"/>
    <w:rsid w:val="00B05C84"/>
    <w:rsid w:val="00B10689"/>
    <w:rsid w:val="00B14F2E"/>
    <w:rsid w:val="00B244F7"/>
    <w:rsid w:val="00B25BEF"/>
    <w:rsid w:val="00B32998"/>
    <w:rsid w:val="00B36DCF"/>
    <w:rsid w:val="00B458ED"/>
    <w:rsid w:val="00B45DF3"/>
    <w:rsid w:val="00B46CEF"/>
    <w:rsid w:val="00B52C6F"/>
    <w:rsid w:val="00B61A92"/>
    <w:rsid w:val="00B630E3"/>
    <w:rsid w:val="00B63163"/>
    <w:rsid w:val="00B70B9A"/>
    <w:rsid w:val="00B77564"/>
    <w:rsid w:val="00B84C29"/>
    <w:rsid w:val="00B920CE"/>
    <w:rsid w:val="00B93904"/>
    <w:rsid w:val="00B95536"/>
    <w:rsid w:val="00B96E5D"/>
    <w:rsid w:val="00B9750A"/>
    <w:rsid w:val="00BA2B9D"/>
    <w:rsid w:val="00BB12A6"/>
    <w:rsid w:val="00BB214D"/>
    <w:rsid w:val="00BB2C4B"/>
    <w:rsid w:val="00BB3783"/>
    <w:rsid w:val="00BB7CAC"/>
    <w:rsid w:val="00BC4713"/>
    <w:rsid w:val="00BC6896"/>
    <w:rsid w:val="00BD24BA"/>
    <w:rsid w:val="00BD4E19"/>
    <w:rsid w:val="00BD5F6B"/>
    <w:rsid w:val="00BE0AFC"/>
    <w:rsid w:val="00BE45F6"/>
    <w:rsid w:val="00BF6B08"/>
    <w:rsid w:val="00C1780E"/>
    <w:rsid w:val="00C23FB1"/>
    <w:rsid w:val="00C301CA"/>
    <w:rsid w:val="00C32F28"/>
    <w:rsid w:val="00C33B85"/>
    <w:rsid w:val="00C377B7"/>
    <w:rsid w:val="00C4737F"/>
    <w:rsid w:val="00C50507"/>
    <w:rsid w:val="00C61494"/>
    <w:rsid w:val="00C61A43"/>
    <w:rsid w:val="00C76253"/>
    <w:rsid w:val="00C8163F"/>
    <w:rsid w:val="00C850A7"/>
    <w:rsid w:val="00C924E5"/>
    <w:rsid w:val="00C9494D"/>
    <w:rsid w:val="00C97127"/>
    <w:rsid w:val="00CB0C41"/>
    <w:rsid w:val="00CC1D2E"/>
    <w:rsid w:val="00CD30F2"/>
    <w:rsid w:val="00CE5195"/>
    <w:rsid w:val="00CE60B9"/>
    <w:rsid w:val="00CF0DBE"/>
    <w:rsid w:val="00CF69D5"/>
    <w:rsid w:val="00D13B57"/>
    <w:rsid w:val="00D15DC4"/>
    <w:rsid w:val="00D1614A"/>
    <w:rsid w:val="00D17504"/>
    <w:rsid w:val="00D21C79"/>
    <w:rsid w:val="00D27AD7"/>
    <w:rsid w:val="00D3131A"/>
    <w:rsid w:val="00D35315"/>
    <w:rsid w:val="00D431F1"/>
    <w:rsid w:val="00D43FC1"/>
    <w:rsid w:val="00D451B2"/>
    <w:rsid w:val="00D45E16"/>
    <w:rsid w:val="00D50A16"/>
    <w:rsid w:val="00D55B5B"/>
    <w:rsid w:val="00D565A5"/>
    <w:rsid w:val="00D613B5"/>
    <w:rsid w:val="00D67F21"/>
    <w:rsid w:val="00D717FF"/>
    <w:rsid w:val="00D74D49"/>
    <w:rsid w:val="00D84B2E"/>
    <w:rsid w:val="00D9121F"/>
    <w:rsid w:val="00D9317C"/>
    <w:rsid w:val="00DA0C79"/>
    <w:rsid w:val="00DA0F54"/>
    <w:rsid w:val="00DA457F"/>
    <w:rsid w:val="00DB6C48"/>
    <w:rsid w:val="00DC0B0B"/>
    <w:rsid w:val="00DC36B1"/>
    <w:rsid w:val="00DE1133"/>
    <w:rsid w:val="00DF1AD2"/>
    <w:rsid w:val="00DF1B88"/>
    <w:rsid w:val="00DF2E69"/>
    <w:rsid w:val="00E06805"/>
    <w:rsid w:val="00E06BFE"/>
    <w:rsid w:val="00E1019E"/>
    <w:rsid w:val="00E17819"/>
    <w:rsid w:val="00E20379"/>
    <w:rsid w:val="00E23BA6"/>
    <w:rsid w:val="00E31E55"/>
    <w:rsid w:val="00E33A5E"/>
    <w:rsid w:val="00E33BAE"/>
    <w:rsid w:val="00E3718E"/>
    <w:rsid w:val="00E43BF3"/>
    <w:rsid w:val="00E43C14"/>
    <w:rsid w:val="00E52B23"/>
    <w:rsid w:val="00E53D06"/>
    <w:rsid w:val="00E56E06"/>
    <w:rsid w:val="00E61163"/>
    <w:rsid w:val="00E63027"/>
    <w:rsid w:val="00E75025"/>
    <w:rsid w:val="00E765F3"/>
    <w:rsid w:val="00E865AC"/>
    <w:rsid w:val="00E92669"/>
    <w:rsid w:val="00EA29A3"/>
    <w:rsid w:val="00EA4B4E"/>
    <w:rsid w:val="00EA6FC5"/>
    <w:rsid w:val="00EB6056"/>
    <w:rsid w:val="00EB7259"/>
    <w:rsid w:val="00EC1D4D"/>
    <w:rsid w:val="00ED7B97"/>
    <w:rsid w:val="00EE1C8C"/>
    <w:rsid w:val="00EE25FB"/>
    <w:rsid w:val="00EE47EF"/>
    <w:rsid w:val="00EE6DF6"/>
    <w:rsid w:val="00EE7C28"/>
    <w:rsid w:val="00EF0A32"/>
    <w:rsid w:val="00EF2A6E"/>
    <w:rsid w:val="00EF381B"/>
    <w:rsid w:val="00EF5A6A"/>
    <w:rsid w:val="00F028F0"/>
    <w:rsid w:val="00F03DB4"/>
    <w:rsid w:val="00F0585A"/>
    <w:rsid w:val="00F061FE"/>
    <w:rsid w:val="00F147F1"/>
    <w:rsid w:val="00F155D3"/>
    <w:rsid w:val="00F34E03"/>
    <w:rsid w:val="00F400FD"/>
    <w:rsid w:val="00F44591"/>
    <w:rsid w:val="00F462D9"/>
    <w:rsid w:val="00F46A57"/>
    <w:rsid w:val="00F50AD5"/>
    <w:rsid w:val="00F50CE5"/>
    <w:rsid w:val="00F54614"/>
    <w:rsid w:val="00F56292"/>
    <w:rsid w:val="00F63153"/>
    <w:rsid w:val="00F63BA2"/>
    <w:rsid w:val="00F673F8"/>
    <w:rsid w:val="00F70A1E"/>
    <w:rsid w:val="00F70C86"/>
    <w:rsid w:val="00F76B73"/>
    <w:rsid w:val="00F85569"/>
    <w:rsid w:val="00F9449A"/>
    <w:rsid w:val="00FA64DB"/>
    <w:rsid w:val="00FB11AE"/>
    <w:rsid w:val="00FE34B8"/>
    <w:rsid w:val="00FF5B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D71E"/>
  <w15:chartTrackingRefBased/>
  <w15:docId w15:val="{9D0984AA-CCA7-4940-B5BD-6DA0F9A6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B85"/>
    <w:rPr>
      <w:rFonts w:ascii="Verdana" w:hAnsi="Verdan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20FC"/>
    <w:pPr>
      <w:ind w:left="720"/>
      <w:contextualSpacing/>
    </w:pPr>
  </w:style>
  <w:style w:type="paragraph" w:styleId="Pieddepage">
    <w:name w:val="footer"/>
    <w:basedOn w:val="Normal"/>
    <w:link w:val="PieddepageCar"/>
    <w:uiPriority w:val="99"/>
    <w:unhideWhenUsed/>
    <w:rsid w:val="006120F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20FC"/>
    <w:rPr>
      <w:rFonts w:ascii="Verdana" w:hAnsi="Verdana"/>
    </w:rPr>
  </w:style>
  <w:style w:type="table" w:styleId="Grilledutableau">
    <w:name w:val="Table Grid"/>
    <w:basedOn w:val="TableauNormal"/>
    <w:uiPriority w:val="59"/>
    <w:rsid w:val="00521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6Couleur-Accentuation2">
    <w:name w:val="Grid Table 6 Colorful Accent 2"/>
    <w:basedOn w:val="TableauNormal"/>
    <w:uiPriority w:val="51"/>
    <w:rsid w:val="005213A7"/>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5Fonc-Accentuation2">
    <w:name w:val="Grid Table 5 Dark Accent 2"/>
    <w:basedOn w:val="TableauNormal"/>
    <w:uiPriority w:val="50"/>
    <w:rsid w:val="005213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1Clair-Accentuation2">
    <w:name w:val="Grid Table 1 Light Accent 2"/>
    <w:basedOn w:val="TableauNormal"/>
    <w:uiPriority w:val="46"/>
    <w:rsid w:val="005213A7"/>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5213A7"/>
    <w:rPr>
      <w:color w:val="0000FF" w:themeColor="hyperlink"/>
      <w:u w:val="single"/>
    </w:rPr>
  </w:style>
  <w:style w:type="paragraph" w:styleId="Textedebulles">
    <w:name w:val="Balloon Text"/>
    <w:basedOn w:val="Normal"/>
    <w:link w:val="TextedebullesCar"/>
    <w:uiPriority w:val="99"/>
    <w:semiHidden/>
    <w:unhideWhenUsed/>
    <w:rsid w:val="00362FB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2FB3"/>
    <w:rPr>
      <w:rFonts w:ascii="Segoe UI" w:hAnsi="Segoe UI" w:cs="Segoe UI"/>
      <w:sz w:val="18"/>
      <w:szCs w:val="18"/>
    </w:rPr>
  </w:style>
  <w:style w:type="character" w:styleId="Lienhypertextesuivivisit">
    <w:name w:val="FollowedHyperlink"/>
    <w:basedOn w:val="Policepardfaut"/>
    <w:uiPriority w:val="99"/>
    <w:semiHidden/>
    <w:unhideWhenUsed/>
    <w:rsid w:val="00452119"/>
    <w:rPr>
      <w:color w:val="800080" w:themeColor="followedHyperlink"/>
      <w:u w:val="single"/>
    </w:rPr>
  </w:style>
  <w:style w:type="character" w:styleId="Marquedecommentaire">
    <w:name w:val="annotation reference"/>
    <w:basedOn w:val="Policepardfaut"/>
    <w:uiPriority w:val="99"/>
    <w:semiHidden/>
    <w:unhideWhenUsed/>
    <w:rsid w:val="00B63163"/>
    <w:rPr>
      <w:sz w:val="16"/>
      <w:szCs w:val="16"/>
    </w:rPr>
  </w:style>
  <w:style w:type="paragraph" w:styleId="Commentaire">
    <w:name w:val="annotation text"/>
    <w:basedOn w:val="Normal"/>
    <w:link w:val="CommentaireCar"/>
    <w:uiPriority w:val="99"/>
    <w:semiHidden/>
    <w:unhideWhenUsed/>
    <w:rsid w:val="00B63163"/>
    <w:pPr>
      <w:spacing w:line="240" w:lineRule="auto"/>
    </w:pPr>
    <w:rPr>
      <w:sz w:val="20"/>
      <w:szCs w:val="20"/>
    </w:rPr>
  </w:style>
  <w:style w:type="character" w:customStyle="1" w:styleId="CommentaireCar">
    <w:name w:val="Commentaire Car"/>
    <w:basedOn w:val="Policepardfaut"/>
    <w:link w:val="Commentaire"/>
    <w:uiPriority w:val="99"/>
    <w:semiHidden/>
    <w:rsid w:val="00B63163"/>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B63163"/>
    <w:rPr>
      <w:b/>
      <w:bCs/>
    </w:rPr>
  </w:style>
  <w:style w:type="character" w:customStyle="1" w:styleId="ObjetducommentaireCar">
    <w:name w:val="Objet du commentaire Car"/>
    <w:basedOn w:val="CommentaireCar"/>
    <w:link w:val="Objetducommentaire"/>
    <w:uiPriority w:val="99"/>
    <w:semiHidden/>
    <w:rsid w:val="00B63163"/>
    <w:rPr>
      <w:rFonts w:ascii="Verdana" w:hAnsi="Verdana"/>
      <w:b/>
      <w:bCs/>
      <w:sz w:val="20"/>
      <w:szCs w:val="20"/>
    </w:rPr>
  </w:style>
  <w:style w:type="paragraph" w:styleId="En-tte">
    <w:name w:val="header"/>
    <w:basedOn w:val="Normal"/>
    <w:link w:val="En-tteCar"/>
    <w:uiPriority w:val="99"/>
    <w:unhideWhenUsed/>
    <w:rsid w:val="00A26F0B"/>
    <w:pPr>
      <w:tabs>
        <w:tab w:val="center" w:pos="4536"/>
        <w:tab w:val="right" w:pos="9072"/>
      </w:tabs>
      <w:spacing w:after="0" w:line="240" w:lineRule="auto"/>
    </w:pPr>
  </w:style>
  <w:style w:type="character" w:customStyle="1" w:styleId="En-tteCar">
    <w:name w:val="En-tête Car"/>
    <w:basedOn w:val="Policepardfaut"/>
    <w:link w:val="En-tte"/>
    <w:uiPriority w:val="99"/>
    <w:rsid w:val="00A26F0B"/>
    <w:rPr>
      <w:rFonts w:ascii="Verdana" w:hAnsi="Verdana"/>
    </w:rPr>
  </w:style>
  <w:style w:type="paragraph" w:customStyle="1" w:styleId="Corps">
    <w:name w:val="Corps"/>
    <w:rsid w:val="00AE40E7"/>
    <w:pPr>
      <w:pBdr>
        <w:top w:val="nil"/>
        <w:left w:val="nil"/>
        <w:bottom w:val="nil"/>
        <w:right w:val="nil"/>
        <w:between w:val="nil"/>
        <w:bar w:val="nil"/>
      </w:pBdr>
      <w:spacing w:after="0" w:line="240" w:lineRule="auto"/>
    </w:pPr>
    <w:rPr>
      <w:rFonts w:ascii="Helvetica" w:eastAsia="Helvetica" w:hAnsi="Helvetica" w:cs="Helvetica"/>
      <w:color w:val="000000"/>
      <w:bdr w:val="nil"/>
      <w:lang w:eastAsia="fr-FR"/>
    </w:rPr>
  </w:style>
  <w:style w:type="table" w:customStyle="1" w:styleId="Grilledutableau1">
    <w:name w:val="Grille du tableau1"/>
    <w:basedOn w:val="TableauNormal"/>
    <w:next w:val="Grilledutableau"/>
    <w:uiPriority w:val="59"/>
    <w:rsid w:val="006F3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8795">
      <w:bodyDiv w:val="1"/>
      <w:marLeft w:val="0"/>
      <w:marRight w:val="0"/>
      <w:marTop w:val="0"/>
      <w:marBottom w:val="0"/>
      <w:divBdr>
        <w:top w:val="none" w:sz="0" w:space="0" w:color="auto"/>
        <w:left w:val="none" w:sz="0" w:space="0" w:color="auto"/>
        <w:bottom w:val="none" w:sz="0" w:space="0" w:color="auto"/>
        <w:right w:val="none" w:sz="0" w:space="0" w:color="auto"/>
      </w:divBdr>
    </w:div>
    <w:div w:id="149445226">
      <w:bodyDiv w:val="1"/>
      <w:marLeft w:val="0"/>
      <w:marRight w:val="0"/>
      <w:marTop w:val="0"/>
      <w:marBottom w:val="0"/>
      <w:divBdr>
        <w:top w:val="none" w:sz="0" w:space="0" w:color="auto"/>
        <w:left w:val="none" w:sz="0" w:space="0" w:color="auto"/>
        <w:bottom w:val="none" w:sz="0" w:space="0" w:color="auto"/>
        <w:right w:val="none" w:sz="0" w:space="0" w:color="auto"/>
      </w:divBdr>
    </w:div>
    <w:div w:id="225072769">
      <w:bodyDiv w:val="1"/>
      <w:marLeft w:val="0"/>
      <w:marRight w:val="0"/>
      <w:marTop w:val="0"/>
      <w:marBottom w:val="0"/>
      <w:divBdr>
        <w:top w:val="none" w:sz="0" w:space="0" w:color="auto"/>
        <w:left w:val="none" w:sz="0" w:space="0" w:color="auto"/>
        <w:bottom w:val="none" w:sz="0" w:space="0" w:color="auto"/>
        <w:right w:val="none" w:sz="0" w:space="0" w:color="auto"/>
      </w:divBdr>
    </w:div>
    <w:div w:id="297731176">
      <w:bodyDiv w:val="1"/>
      <w:marLeft w:val="0"/>
      <w:marRight w:val="0"/>
      <w:marTop w:val="0"/>
      <w:marBottom w:val="0"/>
      <w:divBdr>
        <w:top w:val="none" w:sz="0" w:space="0" w:color="auto"/>
        <w:left w:val="none" w:sz="0" w:space="0" w:color="auto"/>
        <w:bottom w:val="none" w:sz="0" w:space="0" w:color="auto"/>
        <w:right w:val="none" w:sz="0" w:space="0" w:color="auto"/>
      </w:divBdr>
    </w:div>
    <w:div w:id="311719732">
      <w:bodyDiv w:val="1"/>
      <w:marLeft w:val="0"/>
      <w:marRight w:val="0"/>
      <w:marTop w:val="0"/>
      <w:marBottom w:val="0"/>
      <w:divBdr>
        <w:top w:val="none" w:sz="0" w:space="0" w:color="auto"/>
        <w:left w:val="none" w:sz="0" w:space="0" w:color="auto"/>
        <w:bottom w:val="none" w:sz="0" w:space="0" w:color="auto"/>
        <w:right w:val="none" w:sz="0" w:space="0" w:color="auto"/>
      </w:divBdr>
    </w:div>
    <w:div w:id="412514319">
      <w:bodyDiv w:val="1"/>
      <w:marLeft w:val="0"/>
      <w:marRight w:val="0"/>
      <w:marTop w:val="0"/>
      <w:marBottom w:val="0"/>
      <w:divBdr>
        <w:top w:val="none" w:sz="0" w:space="0" w:color="auto"/>
        <w:left w:val="none" w:sz="0" w:space="0" w:color="auto"/>
        <w:bottom w:val="none" w:sz="0" w:space="0" w:color="auto"/>
        <w:right w:val="none" w:sz="0" w:space="0" w:color="auto"/>
      </w:divBdr>
    </w:div>
    <w:div w:id="477112674">
      <w:bodyDiv w:val="1"/>
      <w:marLeft w:val="0"/>
      <w:marRight w:val="0"/>
      <w:marTop w:val="0"/>
      <w:marBottom w:val="0"/>
      <w:divBdr>
        <w:top w:val="none" w:sz="0" w:space="0" w:color="auto"/>
        <w:left w:val="none" w:sz="0" w:space="0" w:color="auto"/>
        <w:bottom w:val="none" w:sz="0" w:space="0" w:color="auto"/>
        <w:right w:val="none" w:sz="0" w:space="0" w:color="auto"/>
      </w:divBdr>
    </w:div>
    <w:div w:id="613369023">
      <w:bodyDiv w:val="1"/>
      <w:marLeft w:val="0"/>
      <w:marRight w:val="0"/>
      <w:marTop w:val="0"/>
      <w:marBottom w:val="0"/>
      <w:divBdr>
        <w:top w:val="none" w:sz="0" w:space="0" w:color="auto"/>
        <w:left w:val="none" w:sz="0" w:space="0" w:color="auto"/>
        <w:bottom w:val="none" w:sz="0" w:space="0" w:color="auto"/>
        <w:right w:val="none" w:sz="0" w:space="0" w:color="auto"/>
      </w:divBdr>
    </w:div>
    <w:div w:id="658656030">
      <w:bodyDiv w:val="1"/>
      <w:marLeft w:val="0"/>
      <w:marRight w:val="0"/>
      <w:marTop w:val="0"/>
      <w:marBottom w:val="0"/>
      <w:divBdr>
        <w:top w:val="none" w:sz="0" w:space="0" w:color="auto"/>
        <w:left w:val="none" w:sz="0" w:space="0" w:color="auto"/>
        <w:bottom w:val="none" w:sz="0" w:space="0" w:color="auto"/>
        <w:right w:val="none" w:sz="0" w:space="0" w:color="auto"/>
      </w:divBdr>
    </w:div>
    <w:div w:id="664821296">
      <w:bodyDiv w:val="1"/>
      <w:marLeft w:val="0"/>
      <w:marRight w:val="0"/>
      <w:marTop w:val="0"/>
      <w:marBottom w:val="0"/>
      <w:divBdr>
        <w:top w:val="none" w:sz="0" w:space="0" w:color="auto"/>
        <w:left w:val="none" w:sz="0" w:space="0" w:color="auto"/>
        <w:bottom w:val="none" w:sz="0" w:space="0" w:color="auto"/>
        <w:right w:val="none" w:sz="0" w:space="0" w:color="auto"/>
      </w:divBdr>
    </w:div>
    <w:div w:id="761226261">
      <w:bodyDiv w:val="1"/>
      <w:marLeft w:val="0"/>
      <w:marRight w:val="0"/>
      <w:marTop w:val="0"/>
      <w:marBottom w:val="0"/>
      <w:divBdr>
        <w:top w:val="none" w:sz="0" w:space="0" w:color="auto"/>
        <w:left w:val="none" w:sz="0" w:space="0" w:color="auto"/>
        <w:bottom w:val="none" w:sz="0" w:space="0" w:color="auto"/>
        <w:right w:val="none" w:sz="0" w:space="0" w:color="auto"/>
      </w:divBdr>
    </w:div>
    <w:div w:id="792410194">
      <w:bodyDiv w:val="1"/>
      <w:marLeft w:val="0"/>
      <w:marRight w:val="0"/>
      <w:marTop w:val="0"/>
      <w:marBottom w:val="0"/>
      <w:divBdr>
        <w:top w:val="none" w:sz="0" w:space="0" w:color="auto"/>
        <w:left w:val="none" w:sz="0" w:space="0" w:color="auto"/>
        <w:bottom w:val="none" w:sz="0" w:space="0" w:color="auto"/>
        <w:right w:val="none" w:sz="0" w:space="0" w:color="auto"/>
      </w:divBdr>
    </w:div>
    <w:div w:id="814447984">
      <w:bodyDiv w:val="1"/>
      <w:marLeft w:val="0"/>
      <w:marRight w:val="0"/>
      <w:marTop w:val="0"/>
      <w:marBottom w:val="0"/>
      <w:divBdr>
        <w:top w:val="none" w:sz="0" w:space="0" w:color="auto"/>
        <w:left w:val="none" w:sz="0" w:space="0" w:color="auto"/>
        <w:bottom w:val="none" w:sz="0" w:space="0" w:color="auto"/>
        <w:right w:val="none" w:sz="0" w:space="0" w:color="auto"/>
      </w:divBdr>
    </w:div>
    <w:div w:id="849833371">
      <w:bodyDiv w:val="1"/>
      <w:marLeft w:val="0"/>
      <w:marRight w:val="0"/>
      <w:marTop w:val="0"/>
      <w:marBottom w:val="0"/>
      <w:divBdr>
        <w:top w:val="none" w:sz="0" w:space="0" w:color="auto"/>
        <w:left w:val="none" w:sz="0" w:space="0" w:color="auto"/>
        <w:bottom w:val="none" w:sz="0" w:space="0" w:color="auto"/>
        <w:right w:val="none" w:sz="0" w:space="0" w:color="auto"/>
      </w:divBdr>
    </w:div>
    <w:div w:id="874662652">
      <w:bodyDiv w:val="1"/>
      <w:marLeft w:val="0"/>
      <w:marRight w:val="0"/>
      <w:marTop w:val="0"/>
      <w:marBottom w:val="0"/>
      <w:divBdr>
        <w:top w:val="none" w:sz="0" w:space="0" w:color="auto"/>
        <w:left w:val="none" w:sz="0" w:space="0" w:color="auto"/>
        <w:bottom w:val="none" w:sz="0" w:space="0" w:color="auto"/>
        <w:right w:val="none" w:sz="0" w:space="0" w:color="auto"/>
      </w:divBdr>
    </w:div>
    <w:div w:id="875585698">
      <w:bodyDiv w:val="1"/>
      <w:marLeft w:val="0"/>
      <w:marRight w:val="0"/>
      <w:marTop w:val="0"/>
      <w:marBottom w:val="0"/>
      <w:divBdr>
        <w:top w:val="none" w:sz="0" w:space="0" w:color="auto"/>
        <w:left w:val="none" w:sz="0" w:space="0" w:color="auto"/>
        <w:bottom w:val="none" w:sz="0" w:space="0" w:color="auto"/>
        <w:right w:val="none" w:sz="0" w:space="0" w:color="auto"/>
      </w:divBdr>
    </w:div>
    <w:div w:id="978417681">
      <w:bodyDiv w:val="1"/>
      <w:marLeft w:val="0"/>
      <w:marRight w:val="0"/>
      <w:marTop w:val="0"/>
      <w:marBottom w:val="0"/>
      <w:divBdr>
        <w:top w:val="none" w:sz="0" w:space="0" w:color="auto"/>
        <w:left w:val="none" w:sz="0" w:space="0" w:color="auto"/>
        <w:bottom w:val="none" w:sz="0" w:space="0" w:color="auto"/>
        <w:right w:val="none" w:sz="0" w:space="0" w:color="auto"/>
      </w:divBdr>
    </w:div>
    <w:div w:id="990136803">
      <w:bodyDiv w:val="1"/>
      <w:marLeft w:val="0"/>
      <w:marRight w:val="0"/>
      <w:marTop w:val="0"/>
      <w:marBottom w:val="0"/>
      <w:divBdr>
        <w:top w:val="none" w:sz="0" w:space="0" w:color="auto"/>
        <w:left w:val="none" w:sz="0" w:space="0" w:color="auto"/>
        <w:bottom w:val="none" w:sz="0" w:space="0" w:color="auto"/>
        <w:right w:val="none" w:sz="0" w:space="0" w:color="auto"/>
      </w:divBdr>
    </w:div>
    <w:div w:id="1028336890">
      <w:bodyDiv w:val="1"/>
      <w:marLeft w:val="0"/>
      <w:marRight w:val="0"/>
      <w:marTop w:val="0"/>
      <w:marBottom w:val="0"/>
      <w:divBdr>
        <w:top w:val="none" w:sz="0" w:space="0" w:color="auto"/>
        <w:left w:val="none" w:sz="0" w:space="0" w:color="auto"/>
        <w:bottom w:val="none" w:sz="0" w:space="0" w:color="auto"/>
        <w:right w:val="none" w:sz="0" w:space="0" w:color="auto"/>
      </w:divBdr>
    </w:div>
    <w:div w:id="1045719456">
      <w:bodyDiv w:val="1"/>
      <w:marLeft w:val="0"/>
      <w:marRight w:val="0"/>
      <w:marTop w:val="0"/>
      <w:marBottom w:val="0"/>
      <w:divBdr>
        <w:top w:val="none" w:sz="0" w:space="0" w:color="auto"/>
        <w:left w:val="none" w:sz="0" w:space="0" w:color="auto"/>
        <w:bottom w:val="none" w:sz="0" w:space="0" w:color="auto"/>
        <w:right w:val="none" w:sz="0" w:space="0" w:color="auto"/>
      </w:divBdr>
    </w:div>
    <w:div w:id="1084230986">
      <w:bodyDiv w:val="1"/>
      <w:marLeft w:val="0"/>
      <w:marRight w:val="0"/>
      <w:marTop w:val="0"/>
      <w:marBottom w:val="0"/>
      <w:divBdr>
        <w:top w:val="none" w:sz="0" w:space="0" w:color="auto"/>
        <w:left w:val="none" w:sz="0" w:space="0" w:color="auto"/>
        <w:bottom w:val="none" w:sz="0" w:space="0" w:color="auto"/>
        <w:right w:val="none" w:sz="0" w:space="0" w:color="auto"/>
      </w:divBdr>
    </w:div>
    <w:div w:id="1182204793">
      <w:bodyDiv w:val="1"/>
      <w:marLeft w:val="0"/>
      <w:marRight w:val="0"/>
      <w:marTop w:val="0"/>
      <w:marBottom w:val="0"/>
      <w:divBdr>
        <w:top w:val="none" w:sz="0" w:space="0" w:color="auto"/>
        <w:left w:val="none" w:sz="0" w:space="0" w:color="auto"/>
        <w:bottom w:val="none" w:sz="0" w:space="0" w:color="auto"/>
        <w:right w:val="none" w:sz="0" w:space="0" w:color="auto"/>
      </w:divBdr>
    </w:div>
    <w:div w:id="1334994176">
      <w:bodyDiv w:val="1"/>
      <w:marLeft w:val="0"/>
      <w:marRight w:val="0"/>
      <w:marTop w:val="0"/>
      <w:marBottom w:val="0"/>
      <w:divBdr>
        <w:top w:val="none" w:sz="0" w:space="0" w:color="auto"/>
        <w:left w:val="none" w:sz="0" w:space="0" w:color="auto"/>
        <w:bottom w:val="none" w:sz="0" w:space="0" w:color="auto"/>
        <w:right w:val="none" w:sz="0" w:space="0" w:color="auto"/>
      </w:divBdr>
    </w:div>
    <w:div w:id="1493064752">
      <w:bodyDiv w:val="1"/>
      <w:marLeft w:val="0"/>
      <w:marRight w:val="0"/>
      <w:marTop w:val="0"/>
      <w:marBottom w:val="0"/>
      <w:divBdr>
        <w:top w:val="none" w:sz="0" w:space="0" w:color="auto"/>
        <w:left w:val="none" w:sz="0" w:space="0" w:color="auto"/>
        <w:bottom w:val="none" w:sz="0" w:space="0" w:color="auto"/>
        <w:right w:val="none" w:sz="0" w:space="0" w:color="auto"/>
      </w:divBdr>
    </w:div>
    <w:div w:id="1514226166">
      <w:bodyDiv w:val="1"/>
      <w:marLeft w:val="0"/>
      <w:marRight w:val="0"/>
      <w:marTop w:val="0"/>
      <w:marBottom w:val="0"/>
      <w:divBdr>
        <w:top w:val="none" w:sz="0" w:space="0" w:color="auto"/>
        <w:left w:val="none" w:sz="0" w:space="0" w:color="auto"/>
        <w:bottom w:val="none" w:sz="0" w:space="0" w:color="auto"/>
        <w:right w:val="none" w:sz="0" w:space="0" w:color="auto"/>
      </w:divBdr>
    </w:div>
    <w:div w:id="1539394758">
      <w:bodyDiv w:val="1"/>
      <w:marLeft w:val="0"/>
      <w:marRight w:val="0"/>
      <w:marTop w:val="0"/>
      <w:marBottom w:val="0"/>
      <w:divBdr>
        <w:top w:val="none" w:sz="0" w:space="0" w:color="auto"/>
        <w:left w:val="none" w:sz="0" w:space="0" w:color="auto"/>
        <w:bottom w:val="none" w:sz="0" w:space="0" w:color="auto"/>
        <w:right w:val="none" w:sz="0" w:space="0" w:color="auto"/>
      </w:divBdr>
    </w:div>
    <w:div w:id="1554848750">
      <w:bodyDiv w:val="1"/>
      <w:marLeft w:val="0"/>
      <w:marRight w:val="0"/>
      <w:marTop w:val="0"/>
      <w:marBottom w:val="0"/>
      <w:divBdr>
        <w:top w:val="none" w:sz="0" w:space="0" w:color="auto"/>
        <w:left w:val="none" w:sz="0" w:space="0" w:color="auto"/>
        <w:bottom w:val="none" w:sz="0" w:space="0" w:color="auto"/>
        <w:right w:val="none" w:sz="0" w:space="0" w:color="auto"/>
      </w:divBdr>
    </w:div>
    <w:div w:id="1669089099">
      <w:bodyDiv w:val="1"/>
      <w:marLeft w:val="0"/>
      <w:marRight w:val="0"/>
      <w:marTop w:val="0"/>
      <w:marBottom w:val="0"/>
      <w:divBdr>
        <w:top w:val="none" w:sz="0" w:space="0" w:color="auto"/>
        <w:left w:val="none" w:sz="0" w:space="0" w:color="auto"/>
        <w:bottom w:val="none" w:sz="0" w:space="0" w:color="auto"/>
        <w:right w:val="none" w:sz="0" w:space="0" w:color="auto"/>
      </w:divBdr>
    </w:div>
    <w:div w:id="1670869576">
      <w:bodyDiv w:val="1"/>
      <w:marLeft w:val="0"/>
      <w:marRight w:val="0"/>
      <w:marTop w:val="0"/>
      <w:marBottom w:val="0"/>
      <w:divBdr>
        <w:top w:val="none" w:sz="0" w:space="0" w:color="auto"/>
        <w:left w:val="none" w:sz="0" w:space="0" w:color="auto"/>
        <w:bottom w:val="none" w:sz="0" w:space="0" w:color="auto"/>
        <w:right w:val="none" w:sz="0" w:space="0" w:color="auto"/>
      </w:divBdr>
    </w:div>
    <w:div w:id="1676958749">
      <w:bodyDiv w:val="1"/>
      <w:marLeft w:val="0"/>
      <w:marRight w:val="0"/>
      <w:marTop w:val="0"/>
      <w:marBottom w:val="0"/>
      <w:divBdr>
        <w:top w:val="none" w:sz="0" w:space="0" w:color="auto"/>
        <w:left w:val="none" w:sz="0" w:space="0" w:color="auto"/>
        <w:bottom w:val="none" w:sz="0" w:space="0" w:color="auto"/>
        <w:right w:val="none" w:sz="0" w:space="0" w:color="auto"/>
      </w:divBdr>
    </w:div>
    <w:div w:id="1763141041">
      <w:bodyDiv w:val="1"/>
      <w:marLeft w:val="0"/>
      <w:marRight w:val="0"/>
      <w:marTop w:val="0"/>
      <w:marBottom w:val="0"/>
      <w:divBdr>
        <w:top w:val="none" w:sz="0" w:space="0" w:color="auto"/>
        <w:left w:val="none" w:sz="0" w:space="0" w:color="auto"/>
        <w:bottom w:val="none" w:sz="0" w:space="0" w:color="auto"/>
        <w:right w:val="none" w:sz="0" w:space="0" w:color="auto"/>
      </w:divBdr>
    </w:div>
    <w:div w:id="1812943298">
      <w:bodyDiv w:val="1"/>
      <w:marLeft w:val="0"/>
      <w:marRight w:val="0"/>
      <w:marTop w:val="0"/>
      <w:marBottom w:val="0"/>
      <w:divBdr>
        <w:top w:val="none" w:sz="0" w:space="0" w:color="auto"/>
        <w:left w:val="none" w:sz="0" w:space="0" w:color="auto"/>
        <w:bottom w:val="none" w:sz="0" w:space="0" w:color="auto"/>
        <w:right w:val="none" w:sz="0" w:space="0" w:color="auto"/>
      </w:divBdr>
    </w:div>
    <w:div w:id="1857113615">
      <w:bodyDiv w:val="1"/>
      <w:marLeft w:val="0"/>
      <w:marRight w:val="0"/>
      <w:marTop w:val="0"/>
      <w:marBottom w:val="0"/>
      <w:divBdr>
        <w:top w:val="none" w:sz="0" w:space="0" w:color="auto"/>
        <w:left w:val="none" w:sz="0" w:space="0" w:color="auto"/>
        <w:bottom w:val="none" w:sz="0" w:space="0" w:color="auto"/>
        <w:right w:val="none" w:sz="0" w:space="0" w:color="auto"/>
      </w:divBdr>
    </w:div>
    <w:div w:id="1886599956">
      <w:bodyDiv w:val="1"/>
      <w:marLeft w:val="0"/>
      <w:marRight w:val="0"/>
      <w:marTop w:val="0"/>
      <w:marBottom w:val="0"/>
      <w:divBdr>
        <w:top w:val="none" w:sz="0" w:space="0" w:color="auto"/>
        <w:left w:val="none" w:sz="0" w:space="0" w:color="auto"/>
        <w:bottom w:val="none" w:sz="0" w:space="0" w:color="auto"/>
        <w:right w:val="none" w:sz="0" w:space="0" w:color="auto"/>
      </w:divBdr>
    </w:div>
    <w:div w:id="1975939065">
      <w:bodyDiv w:val="1"/>
      <w:marLeft w:val="0"/>
      <w:marRight w:val="0"/>
      <w:marTop w:val="0"/>
      <w:marBottom w:val="0"/>
      <w:divBdr>
        <w:top w:val="none" w:sz="0" w:space="0" w:color="auto"/>
        <w:left w:val="none" w:sz="0" w:space="0" w:color="auto"/>
        <w:bottom w:val="none" w:sz="0" w:space="0" w:color="auto"/>
        <w:right w:val="none" w:sz="0" w:space="0" w:color="auto"/>
      </w:divBdr>
    </w:div>
    <w:div w:id="2056269376">
      <w:bodyDiv w:val="1"/>
      <w:marLeft w:val="0"/>
      <w:marRight w:val="0"/>
      <w:marTop w:val="0"/>
      <w:marBottom w:val="0"/>
      <w:divBdr>
        <w:top w:val="none" w:sz="0" w:space="0" w:color="auto"/>
        <w:left w:val="none" w:sz="0" w:space="0" w:color="auto"/>
        <w:bottom w:val="none" w:sz="0" w:space="0" w:color="auto"/>
        <w:right w:val="none" w:sz="0" w:space="0" w:color="auto"/>
      </w:divBdr>
    </w:div>
    <w:div w:id="21445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4F977-A8B2-4D04-81D9-1235C19F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14</Pages>
  <Words>3571</Words>
  <Characters>19645</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Tibco</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CABRA-TASIAUX</dc:creator>
  <cp:keywords/>
  <dc:description/>
  <cp:lastModifiedBy>Aurelie LAVIGNE</cp:lastModifiedBy>
  <cp:revision>8</cp:revision>
  <cp:lastPrinted>2019-09-10T15:27:00Z</cp:lastPrinted>
  <dcterms:created xsi:type="dcterms:W3CDTF">2020-03-18T16:08:00Z</dcterms:created>
  <dcterms:modified xsi:type="dcterms:W3CDTF">2020-03-20T14:15:00Z</dcterms:modified>
</cp:coreProperties>
</file>